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ДОГОВОР №______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найма жилого помещения в общежитии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Государственного бюджетного профессионального образовательного учреждения Республики Крым «Белогорский технологический техникум»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г.Белогорск                                                                                                «___» _____ 202__ г.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 xml:space="preserve">Государственное бюджетное профессиональное образовательное учреждение Республики Крым «Белогорский технологический техникум» (далее - Техникум), именуемое в дальнейшем Наймодатель, в лице </w:t>
      </w:r>
      <w:r>
        <w:rPr>
          <w:rFonts w:cs="Times New Roman" w:ascii="Times New Roman" w:hAnsi="Times New Roman"/>
          <w:b/>
        </w:rPr>
        <w:t>директора Члек Сергея Анатольевича</w:t>
      </w:r>
      <w:r>
        <w:rPr>
          <w:rFonts w:cs="Times New Roman" w:ascii="Times New Roman" w:hAnsi="Times New Roman"/>
        </w:rPr>
        <w:t xml:space="preserve"> с одной стороны и гражданин(ка), _____________________________________________________________________________________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>(ФИО студента полностью)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именуемый в дальнейшем Наниматель, с другой стороны, на основании Приказа директора Техникума о предоставлении жилого помещения от «___</w:t>
      </w:r>
      <w:r>
        <w:rPr>
          <w:rStyle w:val="22"/>
          <w:rFonts w:eastAsia="Tahoma"/>
        </w:rPr>
        <w:t>»</w:t>
      </w:r>
      <w:r>
        <w:rPr>
          <w:rFonts w:cs="Times New Roman" w:ascii="Times New Roman" w:hAnsi="Times New Roman"/>
        </w:rPr>
        <w:t xml:space="preserve"> _____ </w:t>
      </w:r>
      <w:r>
        <w:rPr>
          <w:rStyle w:val="22"/>
          <w:rFonts w:eastAsia="Tahoma"/>
        </w:rPr>
        <w:t>202__г.</w:t>
      </w:r>
      <w:r>
        <w:rPr>
          <w:rFonts w:cs="Times New Roman" w:ascii="Times New Roman" w:hAnsi="Times New Roman"/>
        </w:rPr>
        <w:t xml:space="preserve"> №. _____заключили настоящий Договор о нижеследующем.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pBdr/>
        <w:rPr>
          <w:rFonts w:ascii="Times New Roman" w:hAnsi="Times New Roman" w:cs="Times New Roman"/>
          <w:sz w:val="26"/>
          <w:szCs w:val="26"/>
        </w:rPr>
        <w:framePr w:w="23" w:h="299" w:x="1799" w:y="707" w:wrap="auto" w:vAnchor="page" w:hAnchor="page" w:hRule="exact"/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ind w:left="36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1. Предмет Договора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1.1. В соответствии с Жилищным кодексом Российской Федерации Наймодатель предоставляет Нанимателю, на период обучения в Техникуме, для личного проживания место (койко-место) в комнате № _______в здании общежития Техникума, расположенного по адресу: г.Белогорск, ул.Луначарского, д.50, лит. Г, для временного проживания в нем, а также находящееся в нем оборудование (мебель, постельные принадлежности, инвентарь и пр.) в соответствии с Актом приема-передачи (Приложение 1 к Договору).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1.2. Койко-место в жилом помещении общежития предоставляется в связи с прохождением обучения в Государственном бюджетном профессиональном образовательном учреждении Республики Крым «Белогорский технологический техникум».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1.3. Настоящий Договор заключается на период с «___» ________ 20__ г. по «___» _______ 20__ г.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2. Права Нанимателя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Наниматель имеет право: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2.1. На использование жилого помещения для проживания;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2.2. На пользование общим имуществом в общежитии;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2.3. На неприкосновенность жилища и недопустимость произвольного лишения жилого помещения. 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законами, Уставом ГБПОУ РК «БТТ», Положением о проживании в общежитии ГБПОУ РК «БТТ»;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2.4. На расторжение в любое время настоящего Договора.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3. Обязанности Нанимателя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Наниматель обязан: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>3.1. Использовать жилое помещение по назначению и в пределах, установленных Жилищным кодексом Российской Федерации и Положением о проживании в общежитии ГБПОУ РК «БТТ»;</w:t>
      </w:r>
    </w:p>
    <w:p>
      <w:pPr>
        <w:pStyle w:val="Normal"/>
        <w:widowControl/>
        <w:shd w:fill="FFFFFF"/>
        <w:spacing w:lineRule="atLeast" w:line="312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>3.2. Соблюдать и выполнять требования Положения о проживании в общежитии ГБПОУ РК «БТТ», Положения о пропускном и внутриобъектовом режиме, правил техники безопасности, пожарной и общественной безопасности, Санитарно-эпидемиологических правил и норм;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>3.3. Обеспечивать сохранность жилого помещения и оборудования в нем, а так же бережно относится к общему имуществу в общежитии;</w:t>
      </w:r>
    </w:p>
    <w:p>
      <w:pPr>
        <w:pStyle w:val="ConsPlusNormal"/>
        <w:tabs>
          <w:tab w:val="clear" w:pos="709"/>
          <w:tab w:val="left" w:pos="360" w:leader="none"/>
        </w:tabs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3.4. Поддерживать надлежащее состояние жилого помещения, санитарно-технического и иного оборудования, находящегося в нем, соблюдать чистоту и порядок в помещении;</w:t>
      </w:r>
    </w:p>
    <w:p>
      <w:pPr>
        <w:pStyle w:val="ConsPlusNormal"/>
        <w:tabs>
          <w:tab w:val="clear" w:pos="709"/>
          <w:tab w:val="left" w:pos="360" w:leader="none"/>
        </w:tabs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3.5. Не производить переустройство, реконструкцию и перепланировку помещения без согласия Наймодателя;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>3.6. Ежегодно проводить текущий ремонт жилого помещения (побелка, окраска, поклейка обоев и т.п.);</w:t>
      </w:r>
    </w:p>
    <w:p>
      <w:pPr>
        <w:pStyle w:val="ConsPlusNormal"/>
        <w:tabs>
          <w:tab w:val="clear" w:pos="709"/>
          <w:tab w:val="left" w:pos="360" w:leader="none"/>
        </w:tabs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3.7. Экономно расходовать электроэнергию и воду, пользоваться в комнатах личными электроприборами, мощностью более 0,5 кВт, только с письменного разрешения администрации ГБПОУ РК «БТТ»;</w:t>
      </w:r>
    </w:p>
    <w:p>
      <w:pPr>
        <w:pStyle w:val="ConsPlusNormal"/>
        <w:tabs>
          <w:tab w:val="clear" w:pos="709"/>
          <w:tab w:val="left" w:pos="360" w:leader="none"/>
        </w:tabs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3.8. Нести материальную ответственность за повреждение или утрату жилого помещения и оборудования в нем, а так же общего имущества в общежитии,  в соответствии с законодательством и локальными актами Наймодателя;</w:t>
      </w:r>
    </w:p>
    <w:p>
      <w:pPr>
        <w:pStyle w:val="Normal"/>
        <w:tabs>
          <w:tab w:val="clear" w:pos="709"/>
          <w:tab w:val="left" w:pos="36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>3.9. Не сдавать жилое помещение в поднаем, не обменивать его на другое помещение. Переселение в другое помещение возможно только в случае чрезвычайного происшествия в жилом помещении, делающего невозможным проживание в указанном помещении, по решению комиссии, создаваемой администрацией Наймодателя;</w:t>
      </w:r>
      <w:bookmarkStart w:id="0" w:name="_GoBack"/>
    </w:p>
    <w:p>
      <w:pPr>
        <w:pStyle w:val="ConsPlusNormal"/>
        <w:tabs>
          <w:tab w:val="clear" w:pos="709"/>
          <w:tab w:val="left" w:pos="360" w:leader="none"/>
        </w:tabs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3.10. Ежемесячно до 10 (десятого) числа текущего месяца вносить плату за жилое помещение и коммунальные услуги, в том числе за период временного отсутствия (болезнь, выходные и праздничные дни и т.д.). В случае получения по желанию Нанимателя дополнительных услуг производить их оплату, определенную в отдельном договоре на оказание дополнительных услуг проживающим в общежитии. Обязанность вносить плату за помещение и коммунальные услуги возникает с момента заключения настоящего Договора;</w:t>
      </w:r>
    </w:p>
    <w:p>
      <w:pPr>
        <w:pStyle w:val="ConsPlusNormal"/>
        <w:tabs>
          <w:tab w:val="clear" w:pos="709"/>
          <w:tab w:val="left" w:pos="360" w:leader="none"/>
        </w:tabs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3.11. Не курить, не распивать алкогольные напитки, не хранить, не употреблять и не распространять наркотические и психотропные вещества в здании общежития, не находиться в здании общежития в состоянии алкогольного, наркотического, токсического опьянения;</w:t>
      </w:r>
    </w:p>
    <w:p>
      <w:pPr>
        <w:pStyle w:val="ConsPlusNormal"/>
        <w:tabs>
          <w:tab w:val="clear" w:pos="709"/>
          <w:tab w:val="left" w:pos="360" w:leader="none"/>
        </w:tabs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3.12. Не проводить посторонних лиц и оставлять их на ночлег;</w:t>
      </w:r>
    </w:p>
    <w:p>
      <w:pPr>
        <w:pStyle w:val="ConsPlusNormal"/>
        <w:tabs>
          <w:tab w:val="clear" w:pos="709"/>
          <w:tab w:val="left" w:pos="360" w:leader="none"/>
        </w:tabs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3.13. Уходя из комнаты, отключать электроприборы, закрывать форточки, окна и двери. Запасные ключи от комнаты хранить у коменданта общежития;</w:t>
      </w:r>
    </w:p>
    <w:p>
      <w:pPr>
        <w:pStyle w:val="ConsPlusNormal"/>
        <w:tabs>
          <w:tab w:val="clear" w:pos="709"/>
          <w:tab w:val="left" w:pos="360" w:leader="none"/>
        </w:tabs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3.14. Производить регулярные и генеральные уборки комнаты; </w:t>
      </w:r>
    </w:p>
    <w:p>
      <w:pPr>
        <w:pStyle w:val="ConsPlusNormal"/>
        <w:tabs>
          <w:tab w:val="clear" w:pos="709"/>
          <w:tab w:val="left" w:pos="360" w:leader="none"/>
        </w:tabs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3.15. Переселяться на время текущего и капитального ремонта общежития (когда ремонт не может быть произведен без выселения) в другое помещение, предоставленное Наймодателем. В случае отказа Нанимателя от переселения в это помещение Наймодатель может потребовать переселения в судебном порядке;</w:t>
      </w:r>
    </w:p>
    <w:p>
      <w:pPr>
        <w:pStyle w:val="ConsPlusNormal"/>
        <w:tabs>
          <w:tab w:val="clear" w:pos="709"/>
          <w:tab w:val="left" w:pos="360" w:leader="none"/>
        </w:tabs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3.16. Допускать в помещение в любое время представителя Наймодателя для осмотра технического состояния помещения, санитарно-технического и иного оборудования, находящегося в нем, а также для выполнения необходимых работ;</w:t>
      </w:r>
    </w:p>
    <w:p>
      <w:pPr>
        <w:pStyle w:val="ConsPlusNormal"/>
        <w:tabs>
          <w:tab w:val="clear" w:pos="709"/>
          <w:tab w:val="left" w:pos="360" w:leader="none"/>
        </w:tabs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3.17. При обнаружении неисправностей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Наймодателю;</w:t>
      </w:r>
    </w:p>
    <w:p>
      <w:pPr>
        <w:pStyle w:val="ConsPlusNormal"/>
        <w:tabs>
          <w:tab w:val="clear" w:pos="709"/>
          <w:tab w:val="left" w:pos="360" w:leader="none"/>
        </w:tabs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3.18. Осуществлять пользование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законодательства, соблюдать «режим тишины» с 22-00 до 07-00;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>3.19. При отъезде на каникулы, на практику, отъезжающий должен проинформировать коменданта общежития, привести комнату в надлежащее санитарное состояние, личные вещи сдать в камеру хранения, сдать коменданту ключи от комнаты и весь числящийся в ней инвентарь; за несданные на хранение вещи администрация ответственности не несёт;</w:t>
      </w:r>
    </w:p>
    <w:p>
      <w:pPr>
        <w:pStyle w:val="ConsPlusNormal"/>
        <w:tabs>
          <w:tab w:val="clear" w:pos="709"/>
          <w:tab w:val="left" w:pos="360" w:leader="none"/>
        </w:tabs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3.20. Не хранить и не распространять легковоспламеняющиеся жидкости и взрывчатые вещества (в т.ч. фейерверки);</w:t>
      </w:r>
    </w:p>
    <w:p>
      <w:pPr>
        <w:pStyle w:val="ConsPlusNormal"/>
        <w:tabs>
          <w:tab w:val="clear" w:pos="709"/>
          <w:tab w:val="left" w:pos="360" w:leader="none"/>
        </w:tabs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3.21. Не участвовать в противоправных действиях (потасовках, драках и т.п.);</w:t>
      </w:r>
    </w:p>
    <w:p>
      <w:pPr>
        <w:pStyle w:val="ConsPlusNormal"/>
        <w:tabs>
          <w:tab w:val="clear" w:pos="709"/>
          <w:tab w:val="left" w:pos="360" w:leader="none"/>
        </w:tabs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3.22. При отчислении из ГБПОУ РК «БТТ»  (в том числе по его окончании) сдать помещение в течение трех рабочих дней Наймодателю в надлежащем состоянии, сдать весь инвентарь, мебель и оборудование по обходному листу, а также погасить задолженность по оплате помещения и коммунальных услуг;</w:t>
      </w:r>
    </w:p>
    <w:p>
      <w:pPr>
        <w:pStyle w:val="ConsPlusNormal"/>
        <w:tabs>
          <w:tab w:val="clear" w:pos="709"/>
          <w:tab w:val="left" w:pos="360" w:leader="none"/>
        </w:tabs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3.23. При расторжении или прекращении настоящего Договора освободить помещение. В случае отказа освободить помещение Наниматель подлежит выселению в судебном порядке;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>3.24. Временное отсутствие Нанимателя не влечет изменение его прав и обязанностей по настоящему Договору.</w:t>
      </w:r>
      <w:bookmarkStart w:id="1" w:name="bookmark76"/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4. Права Наймодателя</w:t>
      </w:r>
      <w:bookmarkEnd w:id="1"/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Наймодатель имеет право: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4.1.  требовать своевременного внесения платы за жилое помещение и коммунальные услуги;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4.2. требовать расторжения настоящего Договора в случаях нарушения Нанимателем жилищного законодательства и условий настоящего Договора. Наймодатель может иметь иные права, предусмотренные законодательством;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4.3. предоставить право проживающему, при наличии технической возможности, пользоваться личными исправными бытовыми электроприборами мощностью более 0,5 кВт, за исключением энергоемкого оборудования (калориферы, электроплиты и т.д). Плата за потребляемую электроэнергию этими приборами устанавливается Наймодателем, в соответствии с мощностью приборов и количеством часов их эксплуатации, в соответствии с Порядком пользования личными энергоемкими электропотребляющими электроприборами и аппаратурой.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5. Обязанности Наймодателя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Наймодатель обязан: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5.2. принимать участие в надлежащем содержании и ремонте общего имущества в общежитии, в котором находится жилое помещение;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5.3. предоставить Нанимателю на время проведения капитального ремонта или реконструкции (когда ремонт или реконструкция не могут быть произведены без выселения Нанимателя жилое помещение маневренного фонда (из расчета не менее 6 кв. метров жилой площади на 1 человека) без расторжения настоящего Договора.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В случае отсутствия жилого помещения маневренного фонда, предоставление жилой площади Наймодателем не осуществляется;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5.4. информировать Нанимателя о проведении капитального ремонта или реконструкции не позднее чем за 30 дней до начала работ;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5.5. принимать участие в своевременной подготовке общежития, санитарно-технического и иного оборудования, находящегося в нем, к эксплуатации в зимних условиях;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5.6. обеспечивать предоставление Нанимателю коммунальных услуг;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5.7. принять в установленные настоящим Договором сроки жилое помещение у Нанимателя;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5.8. соблюдать при переустройстве и перепланировке жилого помещения требования, установленные Жилищным кодексом Российской Федерации;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5.9. Наймодатель несет иные обязанности, предусмотренные законодательством.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2" w:name="bookmark77"/>
      <w:bookmarkStart w:id="3" w:name="bookmark77"/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bookmarkStart w:id="4" w:name="bookmark77"/>
      <w:r>
        <w:rPr>
          <w:rFonts w:cs="Times New Roman" w:ascii="Times New Roman" w:hAnsi="Times New Roman"/>
          <w:b/>
        </w:rPr>
        <w:t>6. Расторжение и прекращение Договора</w:t>
      </w:r>
      <w:bookmarkEnd w:id="4"/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6.1. Наниматель в любое время может расторгнуть настоящий Договор;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6.2. Настоящий Договор может быть расторгнут в любое время по соглашению сторон;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6.3. Наймодатель может расторгнуть настоящий Договор в случае: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не внесения Нанимателем платы за жилое помещение и (или) коммунальные услуги в течение более 3 месяцев;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разрушения или повреждения жилого помещения Нанимателем;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систематического нарушения прав и законных интересов соседей;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использования жилого помещения не по назначению;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систематического нарушения санитарно-гигиенического состояния жилого помещения;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курения, распития алкогольной продукции, употребление наркотических веществ в жилом помещении, а также в случае распространения продукции содержащих никотино-, алкоголе- и наркотические вещества;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нарушений Нанимателем условий настоящего Договора;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6.4. Настоящий Договор прекращается в связи: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с утратой (разрушением) жилого помещения;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со смертью Нанимателя;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с окончанием срока обучения.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6.5. В случае расторжения или прекращения настоящего Договора Наниматель должен освободить жилое помещение в течение </w:t>
      </w:r>
      <w:r>
        <w:rPr>
          <w:rFonts w:cs="Times New Roman" w:ascii="Times New Roman" w:hAnsi="Times New Roman"/>
        </w:rPr>
        <w:t>трех рабочих дней</w:t>
      </w:r>
      <w:r>
        <w:rPr>
          <w:rFonts w:cs="Times New Roman" w:ascii="Times New Roman" w:hAnsi="Times New Roman"/>
        </w:rPr>
        <w:t xml:space="preserve">. 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bookmarkStart w:id="5" w:name="bookmark78"/>
      <w:r>
        <w:rPr>
          <w:rFonts w:cs="Times New Roman" w:ascii="Times New Roman" w:hAnsi="Times New Roman"/>
          <w:b/>
        </w:rPr>
        <w:t>6. Внесение платы по Договору</w:t>
      </w:r>
      <w:bookmarkEnd w:id="5"/>
    </w:p>
    <w:p>
      <w:pPr>
        <w:pStyle w:val="ConsPlusNormal"/>
        <w:tabs>
          <w:tab w:val="clear" w:pos="709"/>
          <w:tab w:val="left" w:pos="360" w:leader="none"/>
        </w:tabs>
        <w:jc w:val="both"/>
        <w:rPr>
          <w:rFonts w:ascii="Times New Roman" w:hAnsi="Times New Roman" w:eastAsia="Tahoma" w:cs="Times New Roman"/>
          <w:color w:val="000000"/>
          <w:sz w:val="24"/>
          <w:szCs w:val="24"/>
          <w:lang w:bidi="ru-RU"/>
        </w:rPr>
      </w:pPr>
      <w:r>
        <w:rPr>
          <w:rFonts w:eastAsia="Tahoma" w:cs="Times New Roman" w:ascii="Times New Roman" w:hAnsi="Times New Roman"/>
          <w:color w:val="000000"/>
          <w:sz w:val="24"/>
          <w:szCs w:val="24"/>
          <w:lang w:bidi="ru-RU"/>
        </w:rPr>
        <w:t>6.1. Ежемесячно до 10 (десятого) числа текущего месяца, вносить плату за пользование жилым помещением (плата за наем) и за коммунальные услуги установленную на основании п.1 Постановления Совета министров Республики Крым от 05.03.2019 № 126 «Об утверждении единого размера платы за пользование жилым помещением (платы за наем) и платы за коммунальные услуги для обучающихся образовательных организаций среднего профессионального образования Республики Крым» в размере 100,00 рублей (сто рублей 00 копеек) в месяц.</w:t>
      </w:r>
    </w:p>
    <w:p>
      <w:pPr>
        <w:pStyle w:val="ConsPlusNormal"/>
        <w:tabs>
          <w:tab w:val="clear" w:pos="709"/>
          <w:tab w:val="left" w:pos="360" w:leader="none"/>
        </w:tabs>
        <w:jc w:val="both"/>
        <w:rPr>
          <w:rFonts w:ascii="Times New Roman" w:hAnsi="Times New Roman" w:eastAsia="Tahoma" w:cs="Times New Roman"/>
          <w:color w:val="000000"/>
          <w:sz w:val="24"/>
          <w:szCs w:val="24"/>
          <w:lang w:bidi="ru-RU"/>
        </w:rPr>
      </w:pPr>
      <w:r>
        <w:rPr>
          <w:rFonts w:eastAsia="Tahoma" w:cs="Times New Roman" w:ascii="Times New Roman" w:hAnsi="Times New Roman"/>
          <w:color w:val="000000"/>
          <w:sz w:val="24"/>
          <w:szCs w:val="24"/>
          <w:lang w:bidi="ru-RU"/>
        </w:rPr>
        <w:t>6.2. Наниматель имеет право произвести предварительную оплату за пользование жилым помещением (плата за наём) и плату за коммунальные услуги.</w:t>
      </w:r>
    </w:p>
    <w:p>
      <w:pPr>
        <w:pStyle w:val="ConsPlusNormal"/>
        <w:tabs>
          <w:tab w:val="clear" w:pos="709"/>
          <w:tab w:val="left" w:pos="360" w:leader="none"/>
        </w:tabs>
        <w:jc w:val="both"/>
        <w:rPr>
          <w:rFonts w:ascii="Times New Roman" w:hAnsi="Times New Roman" w:eastAsia="Tahoma" w:cs="Times New Roman"/>
          <w:color w:val="000000"/>
          <w:sz w:val="24"/>
          <w:szCs w:val="24"/>
          <w:lang w:bidi="ru-RU"/>
        </w:rPr>
      </w:pPr>
      <w:r>
        <w:rPr>
          <w:rFonts w:eastAsia="Tahoma" w:cs="Times New Roman" w:ascii="Times New Roman" w:hAnsi="Times New Roman"/>
          <w:color w:val="000000"/>
          <w:sz w:val="24"/>
          <w:szCs w:val="24"/>
          <w:lang w:bidi="ru-RU"/>
        </w:rPr>
        <w:t>6.3. Оплата осуществляется путем безналичного перечисления денежных средств на расчетный счет ГБПОУ РК «БТТ» либо внесением наличных денежных средств в кассу техникума.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6.4. Обязанность вносить плату за жилое помещение и коммунальные, а также плату за электроэнергию, потребляемую личными дополнительными электроприборами возникает с момента заключения настоящего Договора. </w:t>
      </w:r>
    </w:p>
    <w:p>
      <w:pPr>
        <w:pStyle w:val="ConsPlusNormal"/>
        <w:tabs>
          <w:tab w:val="clear" w:pos="709"/>
          <w:tab w:val="left" w:pos="36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6.5.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bookmarkStart w:id="6" w:name="bookmark79"/>
      <w:r>
        <w:rPr>
          <w:rFonts w:cs="Times New Roman" w:ascii="Times New Roman" w:hAnsi="Times New Roman"/>
          <w:b/>
        </w:rPr>
        <w:t>7. Иные условия</w:t>
      </w:r>
      <w:bookmarkEnd w:id="6"/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7.1.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7.2. Настоящий Договор составлен в 2 экземплярах, один из которых находится у Наймодателя, другой - у Нанимателя.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8. Адреса и реквизиты сторон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f5"/>
        <w:tblW w:w="1026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132"/>
        <w:gridCol w:w="5131"/>
      </w:tblGrid>
      <w:tr>
        <w:trPr/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Наймодатель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Наниматель </w:t>
            </w:r>
          </w:p>
        </w:tc>
      </w:tr>
      <w:tr>
        <w:trPr/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Государственное бюджетное профессиональное образовательное учреждение Республики Крым «Белогорский технологический техникум»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ФИО ___________________________________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</w:t>
            </w:r>
          </w:p>
        </w:tc>
      </w:tr>
      <w:tr>
        <w:trPr/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297600, РФ, Республика Крым, Белогорский р-он, г.Белогорск, ул. Луначарского д.50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ИНН 9109006550/КПП 910901001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Банковские реквизиты: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р/с 03224643350000007500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Банка: Отделение Республика Крым Банка России/ УФК по Республике Крым г.Симферополь</w:t>
            </w:r>
          </w:p>
          <w:p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БИК</w:t>
            </w:r>
            <w:r>
              <w:rPr>
                <w:rFonts w:cs="Times New Roman" w:ascii="Times New Roman" w:hAnsi="Times New Roman"/>
                <w:lang w:val="en-US"/>
              </w:rPr>
              <w:t xml:space="preserve"> 013510002</w:t>
            </w:r>
          </w:p>
          <w:p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e-mail: </w:t>
            </w:r>
            <w:hyperlink r:id="rId2">
              <w:r>
                <w:rPr>
                  <w:rFonts w:cs="Times New Roman" w:ascii="Times New Roman" w:hAnsi="Times New Roman"/>
                  <w:lang w:val="en-US"/>
                </w:rPr>
                <w:t>052@crimeaedu.ru</w:t>
              </w:r>
            </w:hyperlink>
          </w:p>
          <w:p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тел</w:t>
            </w:r>
            <w:r>
              <w:rPr>
                <w:rFonts w:cs="Times New Roman" w:ascii="Times New Roman" w:hAnsi="Times New Roman"/>
                <w:lang w:val="en-US"/>
              </w:rPr>
              <w:t>.: (36559) 9-21-02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Паспорт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Серия _______ № _____________________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Выдан «_____»________________ _______г.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(дата и место выдачи)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Адрес прописки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Контактный телефон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 xml:space="preserve">С правилами проживания в общежитии, Положением об общежитии, правилами пожарной безопасности </w:t>
            </w:r>
            <w:r>
              <w:rPr>
                <w:rFonts w:cs="Times New Roman" w:ascii="Times New Roman" w:hAnsi="Times New Roman"/>
                <w:b/>
                <w:i/>
              </w:rPr>
              <w:t>ознакомлен (а).</w:t>
            </w:r>
            <w:r>
              <w:rPr>
                <w:rFonts w:cs="Times New Roman" w:ascii="Times New Roman" w:hAnsi="Times New Roman"/>
                <w:i/>
              </w:rPr>
              <w:t xml:space="preserve"> </w:t>
            </w:r>
          </w:p>
        </w:tc>
      </w:tr>
      <w:tr>
        <w:trPr/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Директор ГБПОУ РК «БТТ»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 С.А. Члек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М.П.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(подпись, расшифровка)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bidi w:val="0"/>
        <w:spacing w:before="0" w:after="0"/>
        <w:ind w:left="5499" w:right="0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Приложение 1</w:t>
      </w:r>
    </w:p>
    <w:p>
      <w:pPr>
        <w:pStyle w:val="Normal"/>
        <w:widowControl w:val="false"/>
        <w:bidi w:val="0"/>
        <w:spacing w:before="0" w:after="0"/>
        <w:ind w:left="5499" w:right="0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к Договору №___ от «___» __________ 20__г.</w:t>
      </w:r>
    </w:p>
    <w:p>
      <w:pPr>
        <w:pStyle w:val="Normal"/>
        <w:widowControl w:val="false"/>
        <w:bidi w:val="0"/>
        <w:spacing w:before="0" w:after="0"/>
        <w:ind w:left="5499" w:right="0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найма жилого помещения в общежитии ГБПОУ РК «БТТ»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Акт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приема-передачи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г. Белогорск </w:t>
        <w:tab/>
        <w:tab/>
        <w:tab/>
        <w:tab/>
        <w:tab/>
        <w:tab/>
        <w:tab/>
        <w:tab/>
        <w:tab/>
        <w:tab/>
        <w:t>«__» ________ 202__ 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Мы, нижеподписавшиеся,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(ФИО нанимателя)</w:t>
      </w:r>
    </w:p>
    <w:p>
      <w:pPr>
        <w:pStyle w:val="Normal"/>
        <w:ind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именуемый в дальнейшем «Наниматель», с одной стороны, и </w:t>
      </w:r>
      <w:r>
        <w:rPr>
          <w:rFonts w:cs="Times New Roman" w:ascii="Times New Roman" w:hAnsi="Times New Roman"/>
          <w:b/>
        </w:rPr>
        <w:t>комендант общежития Бурцева Нина Григорьевна</w:t>
      </w:r>
      <w:r>
        <w:rPr>
          <w:rFonts w:cs="Times New Roman" w:ascii="Times New Roman" w:hAnsi="Times New Roman"/>
        </w:rPr>
        <w:t xml:space="preserve">, именуемый в дальнейшем «Представитель Наймодателя», с другой стороны, составили настоящий акт о том, что «Наниматель» </w:t>
      </w:r>
      <w:r>
        <w:rPr>
          <w:rFonts w:cs="Times New Roman" w:ascii="Times New Roman" w:hAnsi="Times New Roman"/>
          <w:color w:val="000000"/>
        </w:rPr>
        <w:t>принял</w:t>
      </w:r>
      <w:r>
        <w:rPr>
          <w:rFonts w:cs="Times New Roman" w:ascii="Times New Roman" w:hAnsi="Times New Roman"/>
        </w:rPr>
        <w:t xml:space="preserve"> (передал), а «Представитель Наймодателя» передал (принял) жилое помещение (койко-место) в общежитии ГБПОУ РК «БТТ» по адресу Республика Крым, г.Белогорск, ул. Луначарского, 50, лит.Г, этаж №___комната № ____.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комнате имеются предметы мебели 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Шкаф платяной – ________ 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Стол письменный – ________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«Представитель Наймодателя» передаёт Нанимателю: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Ключ от входной двери – ______.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Кровать  - ________.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Ковер настенный – ________.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Матрас – _______.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Простынь – ________.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Наволочка – _______.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Подушка – _______.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Одеяло – ______.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Покрывало – _______.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Тумбочка – ________.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Стул – _______.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Тюль, занавески – _______.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Иное - _______________________________________________________________________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Наниматель несет материальную ответственность за принятое имущество и обязан возместить Наймодателю нанесенный ущерб, в случае утери или порчи принятого имущества.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Наниматель обязан передать имущество, переданное по настоящему акту Представителю Наймодателя не позднее трёх дней с момента расторжения или прекращения Договора.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Претензий по техническому состоянию и функциональным свойствам жилого помещения «Наниматель» («Представитель Наймодателя») к «Представителю Наймодателя» («Нанимателю») не имеет.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Настоящий акт является неотъемлемой частью договора найма жилого помещения в общежитии ГБПОУ РК «БТТ».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tbl>
      <w:tblPr>
        <w:tblStyle w:val="af5"/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102"/>
        <w:gridCol w:w="5102"/>
      </w:tblGrid>
      <w:tr>
        <w:trPr/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Представитель Наймодателя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Наниматель </w:t>
            </w:r>
          </w:p>
        </w:tc>
      </w:tr>
      <w:tr>
        <w:trPr/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Комендант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 Н.Г. Бурцева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М.П.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(подпись, расшифровка)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/>
      </w:r>
      <w:bookmarkEnd w:id="0"/>
    </w:p>
    <w:sectPr>
      <w:type w:val="nextPage"/>
      <w:pgSz w:w="11906" w:h="16838"/>
      <w:pgMar w:left="1134" w:right="567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Batang">
    <w:altName w:val="바탕"/>
    <w:charset w:val="01"/>
    <w:family w:val="roman"/>
    <w:pitch w:val="default"/>
  </w:font>
  <w:font w:name="Consolas">
    <w:charset w:val="01"/>
    <w:family w:val="roman"/>
    <w:pitch w:val="default"/>
  </w:font>
  <w:font w:name="Impact">
    <w:charset w:val="01"/>
    <w:family w:val="roman"/>
    <w:pitch w:val="default"/>
  </w:font>
  <w:font w:name="Corbel">
    <w:charset w:val="01"/>
    <w:family w:val="roman"/>
    <w:pitch w:val="default"/>
  </w:font>
  <w:font w:name="Garamond">
    <w:charset w:val="01"/>
    <w:family w:val="roman"/>
    <w:pitch w:val="default"/>
  </w:font>
  <w:font w:name="Century Gothic">
    <w:charset w:val="01"/>
    <w:family w:val="roman"/>
    <w:pitch w:val="default"/>
  </w:font>
  <w:font w:name="Courier New">
    <w:charset w:val="01"/>
    <w:family w:val="roman"/>
    <w:pitch w:val="default"/>
  </w:font>
  <w:font w:name="MS Gothic">
    <w:charset w:val="01"/>
    <w:family w:val="roman"/>
    <w:pitch w:val="default"/>
  </w:font>
  <w:font w:name="Calibri">
    <w:charset w:val="01"/>
    <w:family w:val="roman"/>
    <w:pitch w:val="default"/>
  </w:font>
  <w:font w:name="Georgia">
    <w:charset w:val="01"/>
    <w:family w:val="roman"/>
    <w:pitch w:val="default"/>
  </w:font>
  <w:font w:name="Lucida Sans Unicode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mirrorMargins/>
  <w:defaultTabStop w:val="709"/>
  <w:compat>
    <w:doNotExpandShiftReturn/>
  </w:compat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ahoma" w:hAnsi="Tahoma" w:eastAsia="Tahoma" w:cs="Tahoma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ahoma" w:cs="Tahoma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Pr>
      <w:color w:val="0066CC"/>
      <w:u w:val="single"/>
    </w:rPr>
  </w:style>
  <w:style w:type="character" w:styleId="2" w:customStyle="1">
    <w:name w:val="Основной текст (2)_"/>
    <w:basedOn w:val="DefaultParagraphFont"/>
    <w:link w:val="2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7" w:customStyle="1">
    <w:name w:val="Заголовок №7_"/>
    <w:basedOn w:val="DefaultParagraphFont"/>
    <w:link w:val="7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3" w:customStyle="1">
    <w:name w:val="Основной текст (3)_"/>
    <w:basedOn w:val="DefaultParagraphFont"/>
    <w:link w:val="3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72" w:customStyle="1">
    <w:name w:val="Заголовок №7 (2)_"/>
    <w:basedOn w:val="DefaultParagraphFont"/>
    <w:link w:val="72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4" w:customStyle="1">
    <w:name w:val="Основной текст (4)_"/>
    <w:basedOn w:val="DefaultParagraphFont"/>
    <w:link w:val="4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5" w:customStyle="1">
    <w:name w:val="Основной текст (5)_"/>
    <w:basedOn w:val="DefaultParagraphFont"/>
    <w:link w:val="5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  <w:u w:val="none"/>
    </w:rPr>
  </w:style>
  <w:style w:type="character" w:styleId="21" w:customStyle="1">
    <w:name w:val="Колонтитул (2)_"/>
    <w:basedOn w:val="DefaultParagraphFont"/>
    <w:link w:val="22"/>
    <w:qFormat/>
    <w:rPr>
      <w:rFonts w:ascii="Batang" w:hAnsi="Batang" w:eastAsia="Batang" w:cs="Batang"/>
      <w:b w:val="false"/>
      <w:bCs w:val="false"/>
      <w:i w:val="false"/>
      <w:iCs w:val="false"/>
      <w:caps w:val="false"/>
      <w:smallCaps w:val="false"/>
      <w:strike w:val="false"/>
      <w:dstrike w:val="false"/>
      <w:sz w:val="15"/>
      <w:szCs w:val="15"/>
      <w:u w:val="none"/>
    </w:rPr>
  </w:style>
  <w:style w:type="character" w:styleId="2Arial85pt" w:customStyle="1">
    <w:name w:val="Колонтитул (2) + Arial;8;5 pt;Полужирный;Курсив"/>
    <w:basedOn w:val="21"/>
    <w:qFormat/>
    <w:rPr>
      <w:rFonts w:ascii="Arial" w:hAnsi="Arial" w:eastAsia="Arial" w:cs="Arial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styleId="Style15" w:customStyle="1">
    <w:name w:val="Колонтитул_"/>
    <w:basedOn w:val="DefaultParagraphFont"/>
    <w:link w:val="a5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6" w:customStyle="1">
    <w:name w:val="Основной текст (6)_"/>
    <w:basedOn w:val="DefaultParagraphFont"/>
    <w:link w:val="6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22" w:customStyle="1">
    <w:name w:val="Основной текст (2)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23" w:customStyle="1">
    <w:name w:val="Основной текст (2) + Полужирный"/>
    <w:basedOn w:val="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Style16" w:customStyle="1">
    <w:name w:val="Оглавление_"/>
    <w:basedOn w:val="DefaultParagraphFont"/>
    <w:link w:val="a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Style17" w:customStyle="1">
    <w:name w:val="Подпись к таблице_"/>
    <w:basedOn w:val="DefaultParagraphFont"/>
    <w:link w:val="a9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24" w:customStyle="1">
    <w:name w:val="Основной текст (2) + Полужирный;Курсив"/>
    <w:basedOn w:val="2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21pt" w:customStyle="1">
    <w:name w:val="Основной текст (2) + Интервал 1 p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30"/>
      <w:w w:val="100"/>
      <w:sz w:val="24"/>
      <w:szCs w:val="24"/>
      <w:u w:val="none"/>
      <w:lang w:val="ru-RU" w:eastAsia="ru-RU" w:bidi="ru-RU"/>
    </w:rPr>
  </w:style>
  <w:style w:type="character" w:styleId="8" w:customStyle="1">
    <w:name w:val="Основной текст (8)_"/>
    <w:basedOn w:val="DefaultParagraphFont"/>
    <w:link w:val="8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71" w:customStyle="1">
    <w:name w:val="Основной текст (7)_"/>
    <w:basedOn w:val="DefaultParagraphFont"/>
    <w:link w:val="7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9" w:customStyle="1">
    <w:name w:val="Основной текст (9)_"/>
    <w:basedOn w:val="DefaultParagraphFont"/>
    <w:link w:val="9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73" w:customStyle="1">
    <w:name w:val="Заголовок №7 (3)_"/>
    <w:basedOn w:val="DefaultParagraphFont"/>
    <w:link w:val="73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10" w:customStyle="1">
    <w:name w:val="Основной текст (10)_"/>
    <w:basedOn w:val="DefaultParagraphFont"/>
    <w:link w:val="100"/>
    <w:qFormat/>
    <w:rPr>
      <w:rFonts w:ascii="Consolas" w:hAnsi="Consolas" w:eastAsia="Consolas" w:cs="Consolas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10TimesNewRoman10pt" w:customStyle="1">
    <w:name w:val="Основной текст (10) + Times New Roman;10 pt;Не полужирный"/>
    <w:basedOn w:val="1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character" w:styleId="31" w:customStyle="1">
    <w:name w:val="Колонтитул (3)_"/>
    <w:basedOn w:val="DefaultParagraphFont"/>
    <w:link w:val="3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11" w:customStyle="1">
    <w:name w:val="Основной текст (11)_"/>
    <w:basedOn w:val="DefaultParagraphFont"/>
    <w:link w:val="110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u w:val="none"/>
    </w:rPr>
  </w:style>
  <w:style w:type="character" w:styleId="111" w:customStyle="1">
    <w:name w:val="Основной текст (11)"/>
    <w:basedOn w:val="11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styleId="25" w:customStyle="1">
    <w:name w:val="Подпись к таблице (2)_"/>
    <w:basedOn w:val="DefaultParagraphFont"/>
    <w:link w:val="29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Style18" w:customStyle="1">
    <w:name w:val="Подпись к таблице"/>
    <w:basedOn w:val="Style1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12" w:customStyle="1">
    <w:name w:val="Основной текст (12)_"/>
    <w:basedOn w:val="DefaultParagraphFont"/>
    <w:link w:val="12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2"/>
      <w:szCs w:val="12"/>
      <w:u w:val="none"/>
    </w:rPr>
  </w:style>
  <w:style w:type="character" w:styleId="Style19" w:customStyle="1">
    <w:name w:val="Другое_"/>
    <w:basedOn w:val="DefaultParagraphFont"/>
    <w:link w:val="ac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lang w:val="en-US" w:eastAsia="en-US" w:bidi="en-US"/>
    </w:rPr>
  </w:style>
  <w:style w:type="character" w:styleId="Consolas75pt" w:customStyle="1">
    <w:name w:val="Другое + Consolas;7;5 pt;Полужирный;Курсив"/>
    <w:basedOn w:val="Style19"/>
    <w:qFormat/>
    <w:rPr>
      <w:rFonts w:ascii="Consolas" w:hAnsi="Consolas" w:eastAsia="Consolas" w:cs="Consolas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none"/>
      <w:lang w:val="en-US" w:eastAsia="en-US" w:bidi="en-US"/>
    </w:rPr>
  </w:style>
  <w:style w:type="character" w:styleId="13" w:customStyle="1">
    <w:name w:val="Основной текст (13)_"/>
    <w:basedOn w:val="DefaultParagraphFont"/>
    <w:link w:val="13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74" w:customStyle="1">
    <w:name w:val="Заголовок №7 (4)_"/>
    <w:basedOn w:val="DefaultParagraphFont"/>
    <w:link w:val="74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211pt2pt" w:customStyle="1">
    <w:name w:val="Основной текст (2) + 11 pt;Интервал 2 p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40"/>
      <w:w w:val="100"/>
      <w:sz w:val="22"/>
      <w:szCs w:val="22"/>
      <w:u w:val="none"/>
      <w:lang w:val="ru-RU" w:eastAsia="ru-RU" w:bidi="ru-RU"/>
    </w:rPr>
  </w:style>
  <w:style w:type="character" w:styleId="211pt" w:customStyle="1">
    <w:name w:val="Основной текст (2) + 11 p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14" w:customStyle="1">
    <w:name w:val="Основной текст (14)_"/>
    <w:basedOn w:val="DefaultParagraphFont"/>
    <w:link w:val="14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712pt" w:customStyle="1">
    <w:name w:val="Основной текст (7) + 12 pt;Не полужирный"/>
    <w:basedOn w:val="7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22pt" w:customStyle="1">
    <w:name w:val="Основной текст (2) + Интервал 2 p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40"/>
      <w:w w:val="100"/>
      <w:sz w:val="24"/>
      <w:szCs w:val="24"/>
      <w:u w:val="none"/>
      <w:lang w:val="ru-RU" w:eastAsia="ru-RU" w:bidi="ru-RU"/>
    </w:rPr>
  </w:style>
  <w:style w:type="character" w:styleId="15" w:customStyle="1">
    <w:name w:val="Основной текст (15)_"/>
    <w:basedOn w:val="DefaultParagraphFont"/>
    <w:link w:val="15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20pt" w:customStyle="1">
    <w:name w:val="Основной текст (2) + Полужирный;Курсив;Интервал 0 pt"/>
    <w:basedOn w:val="2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10"/>
      <w:w w:val="100"/>
      <w:sz w:val="24"/>
      <w:szCs w:val="24"/>
      <w:u w:val="none"/>
      <w:lang w:val="ru-RU" w:eastAsia="ru-RU" w:bidi="ru-RU"/>
    </w:rPr>
  </w:style>
  <w:style w:type="character" w:styleId="16" w:customStyle="1">
    <w:name w:val="Основной текст (16)_"/>
    <w:basedOn w:val="DefaultParagraphFont"/>
    <w:link w:val="160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  <w:lang w:val="en-US" w:eastAsia="en-US" w:bidi="en-US"/>
    </w:rPr>
  </w:style>
  <w:style w:type="character" w:styleId="16Impact18pt" w:customStyle="1">
    <w:name w:val="Основной текст (16) + Impact;18 pt;Не полужирный;Курсив"/>
    <w:basedOn w:val="16"/>
    <w:qFormat/>
    <w:rPr>
      <w:rFonts w:ascii="Impact" w:hAnsi="Impact" w:eastAsia="Impact" w:cs="Impact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36"/>
      <w:szCs w:val="36"/>
      <w:u w:val="none"/>
      <w:lang w:val="ru-RU" w:eastAsia="ru-RU" w:bidi="ru-RU"/>
    </w:rPr>
  </w:style>
  <w:style w:type="character" w:styleId="17" w:customStyle="1">
    <w:name w:val="Основной текст (17)_"/>
    <w:basedOn w:val="DefaultParagraphFont"/>
    <w:link w:val="170"/>
    <w:qFormat/>
    <w:rPr>
      <w:rFonts w:ascii="Impact" w:hAnsi="Impact" w:eastAsia="Impact" w:cs="Impact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17TimesNewRoman10pt" w:customStyle="1">
    <w:name w:val="Основной текст (17) + Times New Roman;10 pt"/>
    <w:basedOn w:val="17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character" w:styleId="75" w:customStyle="1">
    <w:name w:val="Основной текст (7)"/>
    <w:basedOn w:val="7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single"/>
      <w:lang w:val="en-US" w:eastAsia="en-US" w:bidi="en-US"/>
    </w:rPr>
  </w:style>
  <w:style w:type="character" w:styleId="Style20" w:customStyle="1">
    <w:name w:val="Сноска_"/>
    <w:basedOn w:val="DefaultParagraphFont"/>
    <w:link w:val="ae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26" w:customStyle="1">
    <w:name w:val="Сноска (2)_"/>
    <w:basedOn w:val="DefaultParagraphFont"/>
    <w:link w:val="2b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27" w:customStyle="1">
    <w:name w:val="Оглавление (2)_"/>
    <w:basedOn w:val="DefaultParagraphFont"/>
    <w:link w:val="2d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210pt" w:customStyle="1">
    <w:name w:val="Основной текст (2) + 10 p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styleId="22pt1" w:customStyle="1">
    <w:name w:val="Основной текст (2) + Интервал -2 p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50"/>
      <w:w w:val="100"/>
      <w:sz w:val="24"/>
      <w:szCs w:val="24"/>
      <w:u w:val="none"/>
      <w:lang w:val="ru-RU" w:eastAsia="ru-RU" w:bidi="ru-RU"/>
    </w:rPr>
  </w:style>
  <w:style w:type="character" w:styleId="2Corbel15pt" w:customStyle="1">
    <w:name w:val="Основной текст (2) + Corbel;15 pt"/>
    <w:basedOn w:val="2"/>
    <w:qFormat/>
    <w:rPr>
      <w:rFonts w:ascii="Corbel" w:hAnsi="Corbel" w:eastAsia="Corbel" w:cs="Corbe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0"/>
      <w:szCs w:val="30"/>
      <w:u w:val="none"/>
      <w:lang w:val="ru-RU" w:eastAsia="ru-RU" w:bidi="ru-RU"/>
    </w:rPr>
  </w:style>
  <w:style w:type="character" w:styleId="215pt" w:customStyle="1">
    <w:name w:val="Основной текст (2) + 15 p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0"/>
      <w:szCs w:val="30"/>
      <w:u w:val="none"/>
      <w:lang w:val="en-US" w:eastAsia="en-US" w:bidi="en-US"/>
    </w:rPr>
  </w:style>
  <w:style w:type="character" w:styleId="2Impact17pt" w:customStyle="1">
    <w:name w:val="Основной текст (2) + Impact;17 pt"/>
    <w:basedOn w:val="2"/>
    <w:qFormat/>
    <w:rPr>
      <w:rFonts w:ascii="Impact" w:hAnsi="Impact" w:eastAsia="Impact" w:cs="Impac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4"/>
      <w:szCs w:val="34"/>
      <w:u w:val="none"/>
      <w:lang w:val="ru-RU" w:eastAsia="ru-RU" w:bidi="ru-RU"/>
    </w:rPr>
  </w:style>
  <w:style w:type="character" w:styleId="28" w:customStyle="1">
    <w:name w:val="Основной текст (2) + Малые прописные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smallCaps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210pt1" w:customStyle="1">
    <w:name w:val="Основной текст (2) + Интервал 10 p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210"/>
      <w:w w:val="100"/>
      <w:sz w:val="24"/>
      <w:szCs w:val="24"/>
      <w:u w:val="none"/>
      <w:lang w:val="ru-RU" w:eastAsia="ru-RU" w:bidi="ru-RU"/>
    </w:rPr>
  </w:style>
  <w:style w:type="character" w:styleId="26pt" w:customStyle="1">
    <w:name w:val="Основной текст (2) + 6 p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2"/>
      <w:szCs w:val="12"/>
      <w:u w:val="none"/>
      <w:lang w:val="ru-RU" w:eastAsia="ru-RU" w:bidi="ru-RU"/>
    </w:rPr>
  </w:style>
  <w:style w:type="character" w:styleId="Garamond85pt" w:customStyle="1">
    <w:name w:val="Другое + Garamond;8;5 pt;Курсив"/>
    <w:basedOn w:val="Style19"/>
    <w:qFormat/>
    <w:rPr>
      <w:rFonts w:ascii="Garamond" w:hAnsi="Garamond" w:eastAsia="Garamond" w:cs="Garamond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en-US" w:eastAsia="en-US" w:bidi="en-US"/>
    </w:rPr>
  </w:style>
  <w:style w:type="character" w:styleId="18" w:customStyle="1">
    <w:name w:val="Основной текст (18)_"/>
    <w:basedOn w:val="DefaultParagraphFont"/>
    <w:link w:val="180"/>
    <w:qFormat/>
    <w:rPr>
      <w:rFonts w:ascii="Century Gothic" w:hAnsi="Century Gothic" w:eastAsia="Century Gothic" w:cs="Century Gothic"/>
      <w:b/>
      <w:bCs/>
      <w:i w:val="false"/>
      <w:iCs w:val="false"/>
      <w:caps w:val="false"/>
      <w:smallCaps w:val="false"/>
      <w:strike w:val="false"/>
      <w:dstrike w:val="false"/>
      <w:sz w:val="17"/>
      <w:szCs w:val="17"/>
      <w:u w:val="none"/>
    </w:rPr>
  </w:style>
  <w:style w:type="character" w:styleId="751" w:customStyle="1">
    <w:name w:val="Заголовок №7 (5)_"/>
    <w:basedOn w:val="DefaultParagraphFont"/>
    <w:link w:val="75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19" w:customStyle="1">
    <w:name w:val="Основной текст (19)_"/>
    <w:basedOn w:val="DefaultParagraphFont"/>
    <w:link w:val="190"/>
    <w:qFormat/>
    <w:rPr>
      <w:rFonts w:ascii="Century Gothic" w:hAnsi="Century Gothic" w:eastAsia="Century Gothic" w:cs="Century Gothic"/>
      <w:b/>
      <w:bCs/>
      <w:i w:val="false"/>
      <w:iCs w:val="false"/>
      <w:caps w:val="false"/>
      <w:smallCaps w:val="false"/>
      <w:strike w:val="false"/>
      <w:dstrike w:val="false"/>
      <w:sz w:val="17"/>
      <w:szCs w:val="17"/>
      <w:u w:val="none"/>
    </w:rPr>
  </w:style>
  <w:style w:type="character" w:styleId="CourierNew95pt" w:customStyle="1">
    <w:name w:val="Другое + Courier New;9;5 pt;Полужирный;Курсив;Малые прописные"/>
    <w:basedOn w:val="Style19"/>
    <w:qFormat/>
    <w:rPr>
      <w:rFonts w:ascii="Courier New" w:hAnsi="Courier New" w:eastAsia="Courier New" w:cs="Courier New"/>
      <w:b/>
      <w:bCs/>
      <w:i/>
      <w:iCs/>
      <w:smallCaps/>
      <w:strike w:val="false"/>
      <w:dstrike w:val="false"/>
      <w:color w:val="000000"/>
      <w:spacing w:val="0"/>
      <w:w w:val="100"/>
      <w:sz w:val="19"/>
      <w:szCs w:val="19"/>
      <w:u w:val="none"/>
      <w:lang w:val="en-US" w:eastAsia="en-US" w:bidi="en-US"/>
    </w:rPr>
  </w:style>
  <w:style w:type="character" w:styleId="76" w:customStyle="1">
    <w:name w:val="Заголовок №7 (6)_"/>
    <w:basedOn w:val="DefaultParagraphFont"/>
    <w:link w:val="76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20" w:customStyle="1">
    <w:name w:val="Основной текст (20)_"/>
    <w:basedOn w:val="DefaultParagraphFont"/>
    <w:link w:val="201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211" w:customStyle="1">
    <w:name w:val="Основной текст (21)_"/>
    <w:basedOn w:val="DefaultParagraphFont"/>
    <w:link w:val="211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u w:val="none"/>
    </w:rPr>
  </w:style>
  <w:style w:type="character" w:styleId="77" w:customStyle="1">
    <w:name w:val="Заголовок №7 (7)_"/>
    <w:basedOn w:val="DefaultParagraphFont"/>
    <w:link w:val="77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221" w:customStyle="1">
    <w:name w:val="Основной текст (22)_"/>
    <w:basedOn w:val="DefaultParagraphFont"/>
    <w:link w:val="221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78" w:customStyle="1">
    <w:name w:val="Заголовок №7 (8)_"/>
    <w:basedOn w:val="DefaultParagraphFont"/>
    <w:link w:val="780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231" w:customStyle="1">
    <w:name w:val="Основной текст (23)_"/>
    <w:basedOn w:val="DefaultParagraphFont"/>
    <w:link w:val="231"/>
    <w:qFormat/>
    <w:rPr>
      <w:rFonts w:ascii="MS Gothic" w:hAnsi="MS Gothic" w:eastAsia="MS Gothic" w:cs="MS Gothic"/>
      <w:b w:val="false"/>
      <w:bCs w:val="false"/>
      <w:i w:val="false"/>
      <w:iCs w:val="false"/>
      <w:caps w:val="false"/>
      <w:smallCaps w:val="false"/>
      <w:strike w:val="false"/>
      <w:dstrike w:val="false"/>
      <w:sz w:val="15"/>
      <w:szCs w:val="15"/>
      <w:u w:val="none"/>
    </w:rPr>
  </w:style>
  <w:style w:type="character" w:styleId="41" w:customStyle="1">
    <w:name w:val="Колонтитул (4)_"/>
    <w:basedOn w:val="DefaultParagraphFont"/>
    <w:link w:val="4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51" w:customStyle="1">
    <w:name w:val="Заголовок №5_"/>
    <w:basedOn w:val="DefaultParagraphFont"/>
    <w:link w:val="5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79" w:customStyle="1">
    <w:name w:val="Заголовок №7 (9)_"/>
    <w:basedOn w:val="DefaultParagraphFont"/>
    <w:link w:val="79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3"/>
      <w:szCs w:val="23"/>
      <w:u w:val="none"/>
    </w:rPr>
  </w:style>
  <w:style w:type="character" w:styleId="241" w:customStyle="1">
    <w:name w:val="Основной текст (24)_"/>
    <w:basedOn w:val="DefaultParagraphFont"/>
    <w:link w:val="241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2410pt" w:customStyle="1">
    <w:name w:val="Основной текст (24) + 10 pt;Не полужирный"/>
    <w:basedOn w:val="241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character" w:styleId="251" w:customStyle="1">
    <w:name w:val="Основной текст (25)_"/>
    <w:basedOn w:val="DefaultParagraphFont"/>
    <w:link w:val="251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z w:val="26"/>
      <w:szCs w:val="26"/>
      <w:u w:val="none"/>
    </w:rPr>
  </w:style>
  <w:style w:type="character" w:styleId="Style21" w:customStyle="1">
    <w:name w:val="Подпись к картинке_"/>
    <w:basedOn w:val="DefaultParagraphFont"/>
    <w:link w:val="af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1" w:customStyle="1">
    <w:name w:val="Заголовок №1_"/>
    <w:basedOn w:val="DefaultParagraphFont"/>
    <w:link w:val="1a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-10"/>
      <w:sz w:val="48"/>
      <w:szCs w:val="48"/>
      <w:u w:val="none"/>
    </w:rPr>
  </w:style>
  <w:style w:type="character" w:styleId="29" w:customStyle="1">
    <w:name w:val="Заголовок №2_"/>
    <w:basedOn w:val="DefaultParagraphFont"/>
    <w:link w:val="2f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36"/>
      <w:szCs w:val="36"/>
      <w:u w:val="none"/>
    </w:rPr>
  </w:style>
  <w:style w:type="character" w:styleId="261" w:customStyle="1">
    <w:name w:val="Основной текст (26)_"/>
    <w:basedOn w:val="DefaultParagraphFont"/>
    <w:link w:val="26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36"/>
      <w:szCs w:val="36"/>
      <w:u w:val="none"/>
    </w:rPr>
  </w:style>
  <w:style w:type="character" w:styleId="1313pt" w:customStyle="1">
    <w:name w:val="Основной текст (13) + 13 pt;Полужирный;Курсив"/>
    <w:basedOn w:val="13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131" w:customStyle="1">
    <w:name w:val="Основной текст (13)"/>
    <w:basedOn w:val="1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32" w:customStyle="1">
    <w:name w:val="Оглавление (3)_"/>
    <w:basedOn w:val="DefaultParagraphFont"/>
    <w:link w:val="34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12" w:customStyle="1">
    <w:name w:val="Основной текст (21) + Не полужирный;Не курсив"/>
    <w:basedOn w:val="211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33" w:customStyle="1">
    <w:name w:val="Подпись к таблице (3)_"/>
    <w:basedOn w:val="DefaultParagraphFont"/>
    <w:link w:val="36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71" w:customStyle="1">
    <w:name w:val="Основной текст (27)_"/>
    <w:basedOn w:val="DefaultParagraphFont"/>
    <w:link w:val="271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28"/>
      <w:szCs w:val="28"/>
      <w:u w:val="none"/>
    </w:rPr>
  </w:style>
  <w:style w:type="character" w:styleId="34" w:customStyle="1">
    <w:name w:val="Заголовок №3_"/>
    <w:basedOn w:val="DefaultParagraphFont"/>
    <w:link w:val="38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36"/>
      <w:szCs w:val="36"/>
      <w:u w:val="none"/>
    </w:rPr>
  </w:style>
  <w:style w:type="character" w:styleId="281" w:customStyle="1">
    <w:name w:val="Основной текст (28)_"/>
    <w:basedOn w:val="DefaultParagraphFont"/>
    <w:link w:val="281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214pt" w:customStyle="1">
    <w:name w:val="Основной текст (2) + 14 pt;Полужирный"/>
    <w:basedOn w:val="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91" w:customStyle="1">
    <w:name w:val="Основной текст (29)_"/>
    <w:basedOn w:val="DefaultParagraphFont"/>
    <w:link w:val="291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292" w:customStyle="1">
    <w:name w:val="Основной текст (29)"/>
    <w:basedOn w:val="291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52" w:customStyle="1">
    <w:name w:val="Основной текст (5)"/>
    <w:basedOn w:val="5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4"/>
      <w:szCs w:val="14"/>
      <w:u w:val="none"/>
      <w:lang w:val="ru-RU" w:eastAsia="ru-RU" w:bidi="ru-RU"/>
    </w:rPr>
  </w:style>
  <w:style w:type="character" w:styleId="30" w:customStyle="1">
    <w:name w:val="Основной текст (30)_"/>
    <w:basedOn w:val="DefaultParagraphFont"/>
    <w:link w:val="30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5"/>
      <w:szCs w:val="15"/>
      <w:u w:val="none"/>
    </w:rPr>
  </w:style>
  <w:style w:type="character" w:styleId="301" w:customStyle="1">
    <w:name w:val="Основной текст (30)"/>
    <w:basedOn w:val="3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none"/>
      <w:lang w:val="ru-RU" w:eastAsia="ru-RU" w:bidi="ru-RU"/>
    </w:rPr>
  </w:style>
  <w:style w:type="character" w:styleId="210" w:customStyle="1">
    <w:name w:val="Подпись к картинке (2)_"/>
    <w:basedOn w:val="DefaultParagraphFont"/>
    <w:link w:val="2f2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  <w:u w:val="none"/>
    </w:rPr>
  </w:style>
  <w:style w:type="character" w:styleId="213" w:customStyle="1">
    <w:name w:val="Подпись к картинке (2)"/>
    <w:basedOn w:val="21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4"/>
      <w:szCs w:val="14"/>
      <w:u w:val="none"/>
      <w:lang w:val="ru-RU" w:eastAsia="ru-RU" w:bidi="ru-RU"/>
    </w:rPr>
  </w:style>
  <w:style w:type="character" w:styleId="42" w:customStyle="1">
    <w:name w:val="Подпись к таблице (4)_"/>
    <w:basedOn w:val="DefaultParagraphFont"/>
    <w:link w:val="44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28"/>
      <w:szCs w:val="28"/>
      <w:u w:val="none"/>
    </w:rPr>
  </w:style>
  <w:style w:type="character" w:styleId="43" w:customStyle="1">
    <w:name w:val="Подпись к таблице (4)"/>
    <w:basedOn w:val="42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styleId="2Georgia85pt0pt" w:customStyle="1">
    <w:name w:val="Основной текст (2) + Georgia;8;5 pt;Интервал 0 pt"/>
    <w:basedOn w:val="2"/>
    <w:qFormat/>
    <w:rPr>
      <w:rFonts w:ascii="Georgia" w:hAnsi="Georgia" w:eastAsia="Georgia" w:cs="Georg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17"/>
      <w:szCs w:val="17"/>
      <w:u w:val="none"/>
      <w:lang w:val="ru-RU" w:eastAsia="ru-RU" w:bidi="ru-RU"/>
    </w:rPr>
  </w:style>
  <w:style w:type="character" w:styleId="255pt" w:customStyle="1">
    <w:name w:val="Основной текст (2) + 5;5 p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1"/>
      <w:szCs w:val="11"/>
      <w:u w:val="none"/>
      <w:lang w:val="en-US" w:eastAsia="en-US" w:bidi="en-US"/>
    </w:rPr>
  </w:style>
  <w:style w:type="character" w:styleId="2Georgia45pt" w:customStyle="1">
    <w:name w:val="Основной текст (2) + Georgia;4;5 pt;Полужирный"/>
    <w:basedOn w:val="2"/>
    <w:qFormat/>
    <w:rPr>
      <w:rFonts w:ascii="Georgia" w:hAnsi="Georgia" w:eastAsia="Georgia" w:cs="Georgia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9"/>
      <w:szCs w:val="9"/>
      <w:u w:val="none"/>
      <w:lang w:val="ru-RU" w:eastAsia="ru-RU" w:bidi="ru-RU"/>
    </w:rPr>
  </w:style>
  <w:style w:type="character" w:styleId="25pt" w:customStyle="1">
    <w:name w:val="Основной текст (2) + 5 p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0"/>
      <w:szCs w:val="10"/>
      <w:u w:val="none"/>
      <w:lang w:val="ru-RU" w:eastAsia="ru-RU" w:bidi="ru-RU"/>
    </w:rPr>
  </w:style>
  <w:style w:type="character" w:styleId="2Georgia45pt1" w:customStyle="1">
    <w:name w:val="Основной текст (2) + Georgia;4;5 pt;Полужирный;Малые прописные"/>
    <w:basedOn w:val="2"/>
    <w:qFormat/>
    <w:rPr>
      <w:rFonts w:ascii="Georgia" w:hAnsi="Georgia" w:eastAsia="Georgia" w:cs="Georgia"/>
      <w:b/>
      <w:bCs/>
      <w:i w:val="false"/>
      <w:iCs w:val="false"/>
      <w:smallCaps/>
      <w:strike w:val="false"/>
      <w:dstrike w:val="false"/>
      <w:color w:val="000000"/>
      <w:spacing w:val="0"/>
      <w:w w:val="100"/>
      <w:sz w:val="9"/>
      <w:szCs w:val="9"/>
      <w:u w:val="none"/>
      <w:lang w:val="en-US" w:eastAsia="en-US" w:bidi="en-US"/>
    </w:rPr>
  </w:style>
  <w:style w:type="character" w:styleId="35" w:customStyle="1">
    <w:name w:val="Подпись к картинке (3)_"/>
    <w:basedOn w:val="DefaultParagraphFont"/>
    <w:link w:val="3a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36" w:customStyle="1">
    <w:name w:val="Подпись к картинке (3)"/>
    <w:basedOn w:val="3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61" w:customStyle="1">
    <w:name w:val="Заголовок №6_"/>
    <w:basedOn w:val="DefaultParagraphFont"/>
    <w:link w:val="6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741" w:customStyle="1">
    <w:name w:val="Заголовок №7 (4)"/>
    <w:basedOn w:val="7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styleId="53" w:customStyle="1">
    <w:name w:val="Подпись к таблице (5)_"/>
    <w:basedOn w:val="DefaultParagraphFont"/>
    <w:link w:val="55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u w:val="none"/>
    </w:rPr>
  </w:style>
  <w:style w:type="character" w:styleId="44" w:customStyle="1">
    <w:name w:val="Подпись к картинке (4)_"/>
    <w:basedOn w:val="DefaultParagraphFont"/>
    <w:link w:val="47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54" w:customStyle="1">
    <w:name w:val="Подпись к таблице (5)"/>
    <w:basedOn w:val="53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styleId="2114pt" w:customStyle="1">
    <w:name w:val="Основной текст (21) + 14 pt;Не курсив"/>
    <w:basedOn w:val="211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91" w:customStyle="1">
    <w:name w:val="Основной текст (9)"/>
    <w:basedOn w:val="9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95pt" w:customStyle="1">
    <w:name w:val="Основной текст (2) + 9;5 pt;Полужирный"/>
    <w:basedOn w:val="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styleId="214" w:customStyle="1">
    <w:name w:val="Основной текст (21)"/>
    <w:basedOn w:val="211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styleId="37" w:customStyle="1">
    <w:name w:val="Подпись к таблице (3)"/>
    <w:basedOn w:val="3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styleId="55" w:customStyle="1">
    <w:name w:val="Подпись к таблице (5) + Не полужирный;Не курсив"/>
    <w:basedOn w:val="53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21pt1" w:customStyle="1">
    <w:name w:val="Основной текст (2) + Полужирный;Курсив;Интервал 1 pt"/>
    <w:basedOn w:val="2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30"/>
      <w:w w:val="100"/>
      <w:sz w:val="24"/>
      <w:szCs w:val="24"/>
      <w:u w:val="none"/>
      <w:lang w:val="ru-RU" w:eastAsia="ru-RU" w:bidi="ru-RU"/>
    </w:rPr>
  </w:style>
  <w:style w:type="character" w:styleId="311" w:customStyle="1">
    <w:name w:val="Основной текст (31)_"/>
    <w:basedOn w:val="DefaultParagraphFont"/>
    <w:link w:val="31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321" w:customStyle="1">
    <w:name w:val="Основной текст (32)_"/>
    <w:basedOn w:val="DefaultParagraphFont"/>
    <w:link w:val="321"/>
    <w:qFormat/>
    <w:rPr>
      <w:rFonts w:ascii="Consolas" w:hAnsi="Consolas" w:eastAsia="Consolas" w:cs="Consolas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32TimesNewRoman10pt" w:customStyle="1">
    <w:name w:val="Основной текст (32) + Times New Roman;10 pt;Не полужирный"/>
    <w:basedOn w:val="32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character" w:styleId="331" w:customStyle="1">
    <w:name w:val="Основной текст (33)_"/>
    <w:basedOn w:val="DefaultParagraphFont"/>
    <w:link w:val="33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341" w:customStyle="1">
    <w:name w:val="Основной текст (34)_"/>
    <w:basedOn w:val="DefaultParagraphFont"/>
    <w:link w:val="341"/>
    <w:qFormat/>
    <w:rPr>
      <w:rFonts w:ascii="Consolas" w:hAnsi="Consolas" w:eastAsia="Consolas" w:cs="Consolas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34TimesNewRoman10pt" w:customStyle="1">
    <w:name w:val="Основной текст (34) + Times New Roman;10 pt;Не полужирный"/>
    <w:basedOn w:val="34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character" w:styleId="1315pt" w:customStyle="1">
    <w:name w:val="Основной текст (13) + 15 pt"/>
    <w:basedOn w:val="1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0"/>
      <w:szCs w:val="30"/>
      <w:u w:val="none"/>
      <w:lang w:val="ru-RU" w:eastAsia="ru-RU" w:bidi="ru-RU"/>
    </w:rPr>
  </w:style>
  <w:style w:type="character" w:styleId="132" w:customStyle="1">
    <w:name w:val="Основной текст (13) + Малые прописные"/>
    <w:basedOn w:val="13"/>
    <w:qFormat/>
    <w:rPr>
      <w:rFonts w:ascii="Times New Roman" w:hAnsi="Times New Roman" w:eastAsia="Times New Roman" w:cs="Times New Roman"/>
      <w:b w:val="false"/>
      <w:bCs w:val="false"/>
      <w:i w:val="false"/>
      <w:iCs w:val="false"/>
      <w:smallCaps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1313pt1pt" w:customStyle="1">
    <w:name w:val="Основной текст (13) + 13 pt;Полужирный;Курсив;Интервал -1 pt"/>
    <w:basedOn w:val="13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-30"/>
      <w:w w:val="100"/>
      <w:sz w:val="26"/>
      <w:szCs w:val="26"/>
      <w:u w:val="single"/>
      <w:lang w:val="ru-RU" w:eastAsia="ru-RU" w:bidi="ru-RU"/>
    </w:rPr>
  </w:style>
  <w:style w:type="character" w:styleId="351" w:customStyle="1">
    <w:name w:val="Основной текст (35)_"/>
    <w:basedOn w:val="DefaultParagraphFont"/>
    <w:link w:val="35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352" w:customStyle="1">
    <w:name w:val="Основной текст (35)"/>
    <w:basedOn w:val="35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3514pt" w:customStyle="1">
    <w:name w:val="Основной текст (35) + 14 pt;Полужирный"/>
    <w:basedOn w:val="35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3511pt" w:customStyle="1">
    <w:name w:val="Основной текст (35) + 11 pt;Полужирный"/>
    <w:basedOn w:val="35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3514pt1" w:customStyle="1">
    <w:name w:val="Основной текст (35) + 14 pt"/>
    <w:basedOn w:val="35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912pt" w:customStyle="1">
    <w:name w:val="Основной текст (9) + 12 pt;Не полужирный"/>
    <w:basedOn w:val="9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913pt" w:customStyle="1">
    <w:name w:val="Основной текст (9) + 13 pt;Не полужирный"/>
    <w:basedOn w:val="9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215" w:customStyle="1">
    <w:name w:val="Подпись к таблице (2) + Не полужирный"/>
    <w:basedOn w:val="25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216" w:customStyle="1">
    <w:name w:val="Подпись к таблице (2)"/>
    <w:basedOn w:val="25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3512pt" w:customStyle="1">
    <w:name w:val="Основной текст (35) + 12 pt"/>
    <w:basedOn w:val="35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3512pt1" w:customStyle="1">
    <w:name w:val="Основной текст (35) + 12 pt;Полужирный"/>
    <w:basedOn w:val="35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35LucidaSansUnicode105pt" w:customStyle="1">
    <w:name w:val="Основной текст (35) + Lucida Sans Unicode;10;5 pt"/>
    <w:basedOn w:val="351"/>
    <w:qFormat/>
    <w:rPr>
      <w:rFonts w:ascii="Lucida Sans Unicode" w:hAnsi="Lucida Sans Unicode" w:eastAsia="Lucida Sans Unicode" w:cs="Lucida Sans Unicod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styleId="358pt" w:customStyle="1">
    <w:name w:val="Основной текст (35) + 8 pt"/>
    <w:basedOn w:val="35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styleId="35Arial4pt" w:customStyle="1">
    <w:name w:val="Основной текст (35) + Arial;4 pt"/>
    <w:basedOn w:val="35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8"/>
      <w:szCs w:val="8"/>
      <w:u w:val="none"/>
      <w:lang w:val="ru-RU" w:eastAsia="ru-RU" w:bidi="ru-RU"/>
    </w:rPr>
  </w:style>
  <w:style w:type="character" w:styleId="45" w:customStyle="1">
    <w:name w:val="Заголовок №4_"/>
    <w:basedOn w:val="DefaultParagraphFont"/>
    <w:link w:val="49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30"/>
      <w:szCs w:val="30"/>
      <w:u w:val="none"/>
    </w:rPr>
  </w:style>
  <w:style w:type="character" w:styleId="46" w:customStyle="1">
    <w:name w:val="Заголовок №4"/>
    <w:basedOn w:val="4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0"/>
      <w:szCs w:val="30"/>
      <w:u w:val="none"/>
      <w:lang w:val="ru-RU" w:eastAsia="ru-RU" w:bidi="ru-RU"/>
    </w:rPr>
  </w:style>
  <w:style w:type="character" w:styleId="35Arial14pt" w:customStyle="1">
    <w:name w:val="Основной текст (35) + Arial;14 pt"/>
    <w:basedOn w:val="35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35Arial15pt" w:customStyle="1">
    <w:name w:val="Основной текст (35) + Arial;15 pt"/>
    <w:basedOn w:val="35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0"/>
      <w:szCs w:val="30"/>
      <w:u w:val="none"/>
      <w:lang w:val="ru-RU" w:eastAsia="ru-RU" w:bidi="ru-RU"/>
    </w:rPr>
  </w:style>
  <w:style w:type="character" w:styleId="35Arial7pt0pt" w:customStyle="1">
    <w:name w:val="Основной текст (35) + Arial;7 pt;Интервал 0 pt"/>
    <w:basedOn w:val="35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14"/>
      <w:szCs w:val="14"/>
      <w:u w:val="none"/>
      <w:lang w:val="ru-RU" w:eastAsia="ru-RU" w:bidi="ru-RU"/>
    </w:rPr>
  </w:style>
  <w:style w:type="character" w:styleId="35Arial10pt" w:customStyle="1">
    <w:name w:val="Основной текст (35) + Arial;10 pt"/>
    <w:basedOn w:val="35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character" w:styleId="35Arial10pt0pt" w:customStyle="1">
    <w:name w:val="Основной текст (35) + Arial;10 pt;Интервал 0 pt"/>
    <w:basedOn w:val="35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0"/>
      <w:szCs w:val="20"/>
      <w:u w:val="none"/>
      <w:lang w:val="ru-RU" w:eastAsia="ru-RU" w:bidi="ru-RU"/>
    </w:rPr>
  </w:style>
  <w:style w:type="character" w:styleId="3515pt" w:customStyle="1">
    <w:name w:val="Основной текст (35) + 15 pt"/>
    <w:basedOn w:val="35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0"/>
      <w:szCs w:val="30"/>
      <w:u w:val="none"/>
      <w:lang w:val="ru-RU" w:eastAsia="ru-RU" w:bidi="ru-RU"/>
    </w:rPr>
  </w:style>
  <w:style w:type="character" w:styleId="361" w:customStyle="1">
    <w:name w:val="Основной текст (36)_"/>
    <w:basedOn w:val="DefaultParagraphFont"/>
    <w:link w:val="36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362" w:customStyle="1">
    <w:name w:val="Основной текст (36)"/>
    <w:basedOn w:val="36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56" w:customStyle="1">
    <w:name w:val="Подпись к картинке (5)_"/>
    <w:basedOn w:val="DefaultParagraphFont"/>
    <w:link w:val="59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57" w:customStyle="1">
    <w:name w:val="Подпись к картинке (5)"/>
    <w:basedOn w:val="5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3612pt" w:customStyle="1">
    <w:name w:val="Основной текст (36) + 12 pt"/>
    <w:basedOn w:val="36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357pt1pt" w:customStyle="1">
    <w:name w:val="Основной текст (35) + 7 pt;Малые прописные;Интервал 1 pt"/>
    <w:basedOn w:val="351"/>
    <w:qFormat/>
    <w:rPr>
      <w:rFonts w:ascii="Times New Roman" w:hAnsi="Times New Roman" w:eastAsia="Times New Roman" w:cs="Times New Roman"/>
      <w:b w:val="false"/>
      <w:bCs w:val="false"/>
      <w:i w:val="false"/>
      <w:iCs w:val="false"/>
      <w:smallCaps/>
      <w:strike w:val="false"/>
      <w:dstrike w:val="false"/>
      <w:color w:val="000000"/>
      <w:spacing w:val="20"/>
      <w:w w:val="100"/>
      <w:sz w:val="14"/>
      <w:szCs w:val="14"/>
      <w:u w:val="none"/>
      <w:lang w:val="en-US" w:eastAsia="en-US" w:bidi="en-US"/>
    </w:rPr>
  </w:style>
  <w:style w:type="character" w:styleId="35Corbel15pt" w:customStyle="1">
    <w:name w:val="Основной текст (35) + Corbel;15 pt"/>
    <w:basedOn w:val="351"/>
    <w:qFormat/>
    <w:rPr>
      <w:rFonts w:ascii="Corbel" w:hAnsi="Corbel" w:eastAsia="Corbel" w:cs="Corbe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0"/>
      <w:szCs w:val="30"/>
      <w:u w:val="none"/>
      <w:lang w:val="ru-RU" w:eastAsia="ru-RU" w:bidi="ru-RU"/>
    </w:rPr>
  </w:style>
  <w:style w:type="character" w:styleId="3585pt" w:customStyle="1">
    <w:name w:val="Основной текст (35) + 8;5 pt"/>
    <w:basedOn w:val="35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styleId="3585pt1" w:customStyle="1">
    <w:name w:val="Основной текст (35) + 8;5 pt;Малые прописные"/>
    <w:basedOn w:val="351"/>
    <w:qFormat/>
    <w:rPr>
      <w:rFonts w:ascii="Times New Roman" w:hAnsi="Times New Roman" w:eastAsia="Times New Roman" w:cs="Times New Roman"/>
      <w:b w:val="false"/>
      <w:bCs w:val="false"/>
      <w:i w:val="false"/>
      <w:iCs w:val="false"/>
      <w:smallCaps/>
      <w:strike w:val="false"/>
      <w:dstrike w:val="false"/>
      <w:color w:val="000000"/>
      <w:spacing w:val="0"/>
      <w:w w:val="100"/>
      <w:sz w:val="17"/>
      <w:szCs w:val="17"/>
      <w:u w:val="none"/>
      <w:lang w:val="en-US" w:eastAsia="en-US" w:bidi="en-US"/>
    </w:rPr>
  </w:style>
  <w:style w:type="character" w:styleId="371" w:customStyle="1">
    <w:name w:val="Основной текст (37)_"/>
    <w:basedOn w:val="DefaultParagraphFont"/>
    <w:link w:val="37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372" w:customStyle="1">
    <w:name w:val="Основной текст (37)"/>
    <w:basedOn w:val="37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358pt0pt" w:customStyle="1">
    <w:name w:val="Основной текст (35) + 8 pt;Малые прописные;Интервал 0 pt"/>
    <w:basedOn w:val="351"/>
    <w:qFormat/>
    <w:rPr>
      <w:rFonts w:ascii="Times New Roman" w:hAnsi="Times New Roman" w:eastAsia="Times New Roman" w:cs="Times New Roman"/>
      <w:b w:val="false"/>
      <w:bCs w:val="false"/>
      <w:i w:val="false"/>
      <w:iCs w:val="false"/>
      <w:smallCaps/>
      <w:strike w:val="false"/>
      <w:dstrike w:val="false"/>
      <w:color w:val="000000"/>
      <w:spacing w:val="10"/>
      <w:w w:val="100"/>
      <w:sz w:val="16"/>
      <w:szCs w:val="16"/>
      <w:u w:val="none"/>
      <w:lang w:val="ru-RU" w:eastAsia="ru-RU" w:bidi="ru-RU"/>
    </w:rPr>
  </w:style>
  <w:style w:type="character" w:styleId="Style22" w:customStyle="1">
    <w:name w:val="Текст выноски Знак"/>
    <w:basedOn w:val="DefaultParagraphFont"/>
    <w:link w:val="af2"/>
    <w:uiPriority w:val="99"/>
    <w:semiHidden/>
    <w:qFormat/>
    <w:rsid w:val="004310c0"/>
    <w:rPr>
      <w:color w:val="000000"/>
      <w:sz w:val="16"/>
      <w:szCs w:val="16"/>
    </w:rPr>
  </w:style>
  <w:style w:type="character" w:styleId="357pt">
    <w:name w:val="Основной текст (35) + 7 pt"/>
    <w:qFormat/>
    <w:rPr>
      <w:rFonts w:ascii="Times New Roman" w:hAnsi="Times New Roman" w:eastAsia="Times New Roman"/>
      <w:b w:val="false"/>
      <w:bCs w:val="false"/>
      <w:i w:val="false"/>
      <w:iCs w:val="false"/>
      <w:smallCaps/>
      <w:strike w:val="false"/>
      <w:dstrike w:val="false"/>
      <w:spacing w:val="20"/>
      <w:w w:val="100"/>
      <w:sz w:val="14"/>
      <w:szCs w:val="14"/>
      <w:u w:val="none"/>
      <w:lang w:val="en-US" w:eastAsia="en-US"/>
    </w:rPr>
  </w:style>
  <w:style w:type="character" w:styleId="35Arial7pt">
    <w:name w:val="Основной текст (35) + Arial;7 pt"/>
    <w:qFormat/>
    <w:rPr>
      <w:rFonts w:ascii="Arial" w:hAnsi="Arial" w:eastAsia="Arial"/>
      <w:b w:val="false"/>
      <w:bCs w:val="false"/>
      <w:i w:val="false"/>
      <w:iCs w:val="false"/>
      <w:caps w:val="false"/>
      <w:smallCaps w:val="false"/>
      <w:strike w:val="false"/>
      <w:dstrike w:val="false"/>
      <w:spacing w:val="-10"/>
      <w:w w:val="100"/>
      <w:sz w:val="14"/>
      <w:szCs w:val="14"/>
      <w:u w:val="none"/>
    </w:rPr>
  </w:style>
  <w:style w:type="character" w:styleId="913pt1">
    <w:name w:val="Основной текст (9) + 13 pt"/>
    <w:qFormat/>
    <w:rPr>
      <w:rFonts w:ascii="Times New Roman" w:hAnsi="Times New Roman" w:eastAsia="Times New Roman"/>
      <w:b/>
      <w:bCs/>
      <w:i w:val="false"/>
      <w:iCs w:val="false"/>
      <w:caps w:val="false"/>
      <w:smallCaps w:val="false"/>
      <w:strike w:val="false"/>
      <w:dstrike w:val="false"/>
      <w:spacing w:val="0"/>
      <w:w w:val="100"/>
      <w:sz w:val="26"/>
      <w:szCs w:val="26"/>
      <w:u w:val="none"/>
    </w:rPr>
  </w:style>
  <w:style w:type="character" w:styleId="912pt1">
    <w:name w:val="Основной текст (9) + 12 pt"/>
    <w:qFormat/>
    <w:rPr>
      <w:rFonts w:ascii="Times New Roman" w:hAnsi="Times New Roman" w:eastAsia="Times New Roman"/>
      <w:b/>
      <w:bCs/>
      <w:i w:val="false"/>
      <w:iCs w:val="false"/>
      <w:caps w:val="false"/>
      <w:smallCaps w:val="false"/>
      <w:strike w:val="false"/>
      <w:dstrike w:val="false"/>
      <w:spacing w:val="0"/>
      <w:w w:val="100"/>
      <w:u w:val="none"/>
    </w:rPr>
  </w:style>
  <w:style w:type="character" w:styleId="3511pt1">
    <w:name w:val="Основной текст (35) + 11 pt"/>
    <w:qFormat/>
    <w:rPr>
      <w:rFonts w:ascii="Times New Roman" w:hAnsi="Times New Roman" w:eastAsia="Times New Roman"/>
      <w:b/>
      <w:bCs/>
      <w:i w:val="false"/>
      <w:iCs w:val="false"/>
      <w:caps w:val="false"/>
      <w:smallCaps w:val="false"/>
      <w:strike w:val="false"/>
      <w:dstrike w:val="false"/>
      <w:spacing w:val="0"/>
      <w:w w:val="100"/>
      <w:sz w:val="22"/>
      <w:szCs w:val="22"/>
      <w:u w:val="none"/>
    </w:rPr>
  </w:style>
  <w:style w:type="character" w:styleId="1313pt1">
    <w:name w:val="Основной текст (13) + 13 pt"/>
    <w:qFormat/>
    <w:rPr>
      <w:rFonts w:ascii="Times New Roman" w:hAnsi="Times New Roman" w:eastAsia="Times New Roman"/>
      <w:b/>
      <w:bCs/>
      <w:i/>
      <w:iCs/>
      <w:caps w:val="false"/>
      <w:smallCaps w:val="false"/>
      <w:strike w:val="false"/>
      <w:dstrike w:val="false"/>
      <w:spacing w:val="-30"/>
      <w:w w:val="100"/>
      <w:sz w:val="26"/>
      <w:szCs w:val="26"/>
      <w:u w:val="single"/>
    </w:rPr>
  </w:style>
  <w:style w:type="character" w:styleId="34TimesNewRoman10pt1">
    <w:name w:val="Основной текст (34) + Times New Roman;10 pt"/>
    <w:qFormat/>
    <w:rPr>
      <w:rFonts w:ascii="Times New Roman" w:hAnsi="Times New Roman" w:eastAsia="Times New Roman"/>
      <w:b/>
      <w:bCs/>
      <w:i w:val="false"/>
      <w:iCs w:val="false"/>
      <w:caps w:val="false"/>
      <w:smallCaps w:val="false"/>
      <w:strike w:val="false"/>
      <w:dstrike w:val="false"/>
      <w:spacing w:val="0"/>
      <w:w w:val="100"/>
      <w:sz w:val="20"/>
      <w:szCs w:val="20"/>
      <w:u w:val="none"/>
    </w:rPr>
  </w:style>
  <w:style w:type="character" w:styleId="32TimesNewRoman10pt1">
    <w:name w:val="Основной текст (32) + Times New Roman;10 pt"/>
    <w:qFormat/>
    <w:rPr>
      <w:rFonts w:ascii="Times New Roman" w:hAnsi="Times New Roman" w:eastAsia="Times New Roman"/>
      <w:b/>
      <w:bCs/>
      <w:i w:val="false"/>
      <w:iCs w:val="false"/>
      <w:caps w:val="false"/>
      <w:smallCaps w:val="false"/>
      <w:strike w:val="false"/>
      <w:dstrike w:val="false"/>
      <w:spacing w:val="0"/>
      <w:w w:val="100"/>
      <w:sz w:val="20"/>
      <w:szCs w:val="20"/>
      <w:u w:val="none"/>
    </w:rPr>
  </w:style>
  <w:style w:type="character" w:styleId="58">
    <w:name w:val="Подпись к таблице (5) + Не полужирный"/>
    <w:qFormat/>
    <w:rPr>
      <w:rFonts w:ascii="Times New Roman" w:hAnsi="Times New Roman" w:eastAsia="Times New Roman"/>
      <w:b/>
      <w:bCs/>
      <w:i/>
      <w:iCs/>
      <w:caps w:val="false"/>
      <w:smallCaps w:val="false"/>
      <w:strike w:val="false"/>
      <w:dstrike w:val="false"/>
      <w:spacing w:val="0"/>
      <w:w w:val="100"/>
      <w:u w:val="none"/>
    </w:rPr>
  </w:style>
  <w:style w:type="character" w:styleId="295pt1">
    <w:name w:val="Основной текст (2) + 9;5 pt"/>
    <w:qFormat/>
    <w:rPr>
      <w:rFonts w:ascii="Times New Roman" w:hAnsi="Times New Roman" w:eastAsia="Times New Roman"/>
      <w:b/>
      <w:bCs/>
      <w:i w:val="false"/>
      <w:iCs w:val="false"/>
      <w:caps w:val="false"/>
      <w:smallCaps w:val="false"/>
      <w:strike w:val="false"/>
      <w:dstrike w:val="false"/>
      <w:spacing w:val="0"/>
      <w:w w:val="100"/>
      <w:sz w:val="19"/>
      <w:szCs w:val="19"/>
      <w:u w:val="none"/>
    </w:rPr>
  </w:style>
  <w:style w:type="character" w:styleId="2114pt1">
    <w:name w:val="Основной текст (21) + 14 pt"/>
    <w:qFormat/>
    <w:rPr>
      <w:rFonts w:ascii="Times New Roman" w:hAnsi="Times New Roman" w:eastAsia="Times New Roman"/>
      <w:b/>
      <w:bCs/>
      <w:i/>
      <w:iCs/>
      <w:caps w:val="false"/>
      <w:smallCaps w:val="false"/>
      <w:strike w:val="false"/>
      <w:dstrike w:val="false"/>
      <w:spacing w:val="0"/>
      <w:w w:val="100"/>
      <w:sz w:val="28"/>
      <w:szCs w:val="28"/>
      <w:u w:val="none"/>
    </w:rPr>
  </w:style>
  <w:style w:type="character" w:styleId="2Georgia45pt2">
    <w:name w:val="Основной текст (2) + Georgia;4;5 pt"/>
    <w:qFormat/>
    <w:rPr>
      <w:rFonts w:ascii="Georgia" w:hAnsi="Georgia" w:eastAsia="Georgia"/>
      <w:b/>
      <w:bCs/>
      <w:i w:val="false"/>
      <w:iCs w:val="false"/>
      <w:smallCaps/>
      <w:strike w:val="false"/>
      <w:dstrike w:val="false"/>
      <w:spacing w:val="0"/>
      <w:w w:val="100"/>
      <w:sz w:val="9"/>
      <w:szCs w:val="9"/>
      <w:u w:val="none"/>
      <w:lang w:val="en-US" w:eastAsia="en-US"/>
    </w:rPr>
  </w:style>
  <w:style w:type="character" w:styleId="2Georgia85pt">
    <w:name w:val="Основной текст (2) + Georgia;8;5 pt"/>
    <w:qFormat/>
    <w:rPr>
      <w:rFonts w:ascii="Georgia" w:hAnsi="Georgia" w:eastAsia="Georgia"/>
      <w:b w:val="false"/>
      <w:bCs w:val="false"/>
      <w:i w:val="false"/>
      <w:iCs w:val="false"/>
      <w:caps w:val="false"/>
      <w:smallCaps w:val="false"/>
      <w:strike w:val="false"/>
      <w:dstrike w:val="false"/>
      <w:spacing w:val="-10"/>
      <w:w w:val="100"/>
      <w:sz w:val="17"/>
      <w:szCs w:val="17"/>
      <w:u w:val="none"/>
    </w:rPr>
  </w:style>
  <w:style w:type="character" w:styleId="214pt1">
    <w:name w:val="Основной текст (2) + 14 pt"/>
    <w:qFormat/>
    <w:rPr>
      <w:rFonts w:ascii="Times New Roman" w:hAnsi="Times New Roman" w:eastAsia="Times New Roman"/>
      <w:b/>
      <w:bCs/>
      <w:i w:val="false"/>
      <w:iCs w:val="false"/>
      <w:caps w:val="false"/>
      <w:smallCaps w:val="false"/>
      <w:strike w:val="false"/>
      <w:dstrike w:val="false"/>
      <w:spacing w:val="0"/>
      <w:w w:val="100"/>
      <w:sz w:val="28"/>
      <w:szCs w:val="28"/>
      <w:u w:val="none"/>
    </w:rPr>
  </w:style>
  <w:style w:type="character" w:styleId="217">
    <w:name w:val="Основной текст (21) + Не полужирный"/>
    <w:qFormat/>
    <w:rPr>
      <w:rFonts w:ascii="Times New Roman" w:hAnsi="Times New Roman" w:eastAsia="Times New Roman"/>
      <w:b/>
      <w:bCs/>
      <w:i/>
      <w:iCs/>
      <w:caps w:val="false"/>
      <w:smallCaps w:val="false"/>
      <w:strike w:val="false"/>
      <w:dstrike w:val="false"/>
      <w:spacing w:val="0"/>
      <w:w w:val="100"/>
      <w:u w:val="none"/>
    </w:rPr>
  </w:style>
  <w:style w:type="character" w:styleId="2410pt1">
    <w:name w:val="Основной текст (24) + 10 pt"/>
    <w:qFormat/>
    <w:rPr>
      <w:rFonts w:ascii="Arial" w:hAnsi="Arial" w:eastAsia="Arial"/>
      <w:b/>
      <w:bCs/>
      <w:i w:val="false"/>
      <w:iCs w:val="false"/>
      <w:caps w:val="false"/>
      <w:smallCaps w:val="false"/>
      <w:strike w:val="false"/>
      <w:dstrike w:val="false"/>
      <w:spacing w:val="0"/>
      <w:w w:val="100"/>
      <w:sz w:val="20"/>
      <w:szCs w:val="20"/>
      <w:u w:val="none"/>
    </w:rPr>
  </w:style>
  <w:style w:type="character" w:styleId="CourierNew95pt1">
    <w:name w:val="Другое + Courier New;9;5 pt"/>
    <w:qFormat/>
    <w:rPr>
      <w:rFonts w:ascii="Courier New" w:hAnsi="Courier New" w:eastAsia="Courier New"/>
      <w:b/>
      <w:bCs/>
      <w:i/>
      <w:iCs/>
      <w:smallCaps/>
      <w:strike w:val="false"/>
      <w:dstrike w:val="false"/>
      <w:spacing w:val="0"/>
      <w:w w:val="100"/>
      <w:sz w:val="19"/>
      <w:szCs w:val="19"/>
      <w:u w:val="none"/>
      <w:lang w:val="en-US" w:eastAsia="en-US"/>
    </w:rPr>
  </w:style>
  <w:style w:type="character" w:styleId="Garamond85pt1">
    <w:name w:val="Другое + Garamond;8;5 pt"/>
    <w:qFormat/>
    <w:rPr>
      <w:rFonts w:ascii="Garamond" w:hAnsi="Garamond" w:eastAsia="Garamond"/>
      <w:b/>
      <w:bCs/>
      <w:i/>
      <w:iCs/>
      <w:caps w:val="false"/>
      <w:smallCaps w:val="false"/>
      <w:strike w:val="false"/>
      <w:dstrike w:val="false"/>
      <w:spacing w:val="0"/>
      <w:w w:val="100"/>
      <w:sz w:val="17"/>
      <w:szCs w:val="17"/>
      <w:u w:val="none"/>
      <w:lang w:val="en-US" w:eastAsia="en-US"/>
    </w:rPr>
  </w:style>
  <w:style w:type="character" w:styleId="16Impact18pt1">
    <w:name w:val="Основной текст (16) + Impact;18 pt"/>
    <w:qFormat/>
    <w:rPr>
      <w:rFonts w:ascii="Impact" w:hAnsi="Impact" w:eastAsia="Impact"/>
      <w:b/>
      <w:bCs/>
      <w:i/>
      <w:iCs/>
      <w:caps w:val="false"/>
      <w:smallCaps w:val="false"/>
      <w:strike w:val="false"/>
      <w:dstrike w:val="false"/>
      <w:spacing w:val="0"/>
      <w:w w:val="100"/>
      <w:sz w:val="36"/>
      <w:szCs w:val="36"/>
      <w:u w:val="none"/>
    </w:rPr>
  </w:style>
  <w:style w:type="character" w:styleId="712pt1">
    <w:name w:val="Основной текст (7) + 12 pt"/>
    <w:qFormat/>
    <w:rPr>
      <w:rFonts w:ascii="Times New Roman" w:hAnsi="Times New Roman" w:eastAsia="Times New Roman"/>
      <w:b/>
      <w:bCs/>
      <w:i w:val="false"/>
      <w:iCs w:val="false"/>
      <w:caps w:val="false"/>
      <w:smallCaps w:val="false"/>
      <w:strike w:val="false"/>
      <w:dstrike w:val="false"/>
      <w:spacing w:val="0"/>
      <w:w w:val="100"/>
      <w:u w:val="none"/>
    </w:rPr>
  </w:style>
  <w:style w:type="character" w:styleId="Consolas75pt1">
    <w:name w:val="Другое + Consolas;7;5 pt"/>
    <w:qFormat/>
    <w:rPr>
      <w:rFonts w:ascii="Consolas" w:hAnsi="Consolas" w:eastAsia="Consolas"/>
      <w:b/>
      <w:bCs/>
      <w:i/>
      <w:iCs/>
      <w:caps w:val="false"/>
      <w:smallCaps w:val="false"/>
      <w:strike w:val="false"/>
      <w:dstrike w:val="false"/>
      <w:spacing w:val="0"/>
      <w:w w:val="100"/>
      <w:sz w:val="15"/>
      <w:szCs w:val="15"/>
      <w:u w:val="none"/>
      <w:lang w:val="en-US" w:eastAsia="en-US"/>
    </w:rPr>
  </w:style>
  <w:style w:type="character" w:styleId="10TimesNewRoman10pt1">
    <w:name w:val="Основной текст (10) + Times New Roman;10 pt"/>
    <w:qFormat/>
    <w:rPr>
      <w:rFonts w:ascii="Times New Roman" w:hAnsi="Times New Roman" w:eastAsia="Times New Roman"/>
      <w:b/>
      <w:bCs/>
      <w:i w:val="false"/>
      <w:iCs w:val="false"/>
      <w:caps w:val="false"/>
      <w:smallCaps w:val="false"/>
      <w:strike w:val="false"/>
      <w:dstrike w:val="false"/>
      <w:spacing w:val="0"/>
      <w:w w:val="100"/>
      <w:sz w:val="20"/>
      <w:szCs w:val="20"/>
      <w:u w:val="none"/>
    </w:rPr>
  </w:style>
  <w:style w:type="character" w:styleId="2Arial85pt1">
    <w:name w:val="Колонтитул (2) + Arial;8;5 pt"/>
    <w:qFormat/>
    <w:rPr>
      <w:rFonts w:ascii="Arial" w:hAnsi="Arial" w:eastAsia="Arial"/>
      <w:b/>
      <w:bCs/>
      <w:i/>
      <w:iCs/>
      <w:caps w:val="false"/>
      <w:smallCaps w:val="false"/>
      <w:strike w:val="false"/>
      <w:dstrike w:val="false"/>
      <w:spacing w:val="0"/>
      <w:w w:val="100"/>
      <w:sz w:val="17"/>
      <w:szCs w:val="17"/>
      <w:u w:val="none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ascii="PT Astra Serif" w:hAnsi="PT Astra Serif" w:cs="Noto Sans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218" w:customStyle="1">
    <w:name w:val="Основной текст (2)"/>
    <w:basedOn w:val="Normal"/>
    <w:link w:val="2"/>
    <w:qFormat/>
    <w:pPr>
      <w:shd w:val="clear" w:color="auto" w:fill="FFFFFF"/>
      <w:spacing w:lineRule="exact" w:line="317"/>
      <w:ind w:hanging="340"/>
      <w:jc w:val="center"/>
    </w:pPr>
    <w:rPr>
      <w:rFonts w:ascii="Times New Roman" w:hAnsi="Times New Roman" w:eastAsia="Times New Roman" w:cs="Times New Roman"/>
    </w:rPr>
  </w:style>
  <w:style w:type="paragraph" w:styleId="710" w:customStyle="1">
    <w:name w:val="Заголовок №7"/>
    <w:basedOn w:val="Normal"/>
    <w:link w:val="7"/>
    <w:qFormat/>
    <w:pPr>
      <w:shd w:val="clear" w:color="auto" w:fill="FFFFFF"/>
      <w:spacing w:lineRule="auto" w:line="240"/>
      <w:outlineLvl w:val="6"/>
    </w:pPr>
    <w:rPr>
      <w:rFonts w:ascii="Times New Roman" w:hAnsi="Times New Roman" w:eastAsia="Times New Roman" w:cs="Times New Roman"/>
      <w:b/>
      <w:bCs/>
    </w:rPr>
  </w:style>
  <w:style w:type="paragraph" w:styleId="38" w:customStyle="1">
    <w:name w:val="Основной текст (3)"/>
    <w:basedOn w:val="Normal"/>
    <w:link w:val="3"/>
    <w:qFormat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b/>
      <w:bCs/>
    </w:rPr>
  </w:style>
  <w:style w:type="paragraph" w:styleId="721" w:customStyle="1">
    <w:name w:val="Заголовок №7 (2)"/>
    <w:basedOn w:val="Normal"/>
    <w:link w:val="72"/>
    <w:qFormat/>
    <w:pPr>
      <w:shd w:val="clear" w:color="auto" w:fill="FFFFFF"/>
      <w:spacing w:lineRule="auto" w:line="240" w:before="0" w:after="180"/>
      <w:jc w:val="both"/>
      <w:outlineLvl w:val="6"/>
    </w:pPr>
    <w:rPr>
      <w:rFonts w:ascii="Times New Roman" w:hAnsi="Times New Roman" w:eastAsia="Times New Roman" w:cs="Times New Roman"/>
      <w:sz w:val="21"/>
      <w:szCs w:val="21"/>
    </w:rPr>
  </w:style>
  <w:style w:type="paragraph" w:styleId="47" w:customStyle="1">
    <w:name w:val="Основной текст (4)"/>
    <w:basedOn w:val="Normal"/>
    <w:link w:val="4"/>
    <w:qFormat/>
    <w:pPr>
      <w:shd w:val="clear" w:color="auto" w:fill="FFFFFF"/>
      <w:spacing w:lineRule="exact" w:line="221" w:before="180" w:after="300"/>
      <w:jc w:val="center"/>
    </w:pPr>
    <w:rPr>
      <w:rFonts w:ascii="Arial" w:hAnsi="Arial" w:eastAsia="Arial" w:cs="Arial"/>
      <w:sz w:val="18"/>
      <w:szCs w:val="18"/>
    </w:rPr>
  </w:style>
  <w:style w:type="paragraph" w:styleId="59" w:customStyle="1">
    <w:name w:val="Основной текст (5)"/>
    <w:basedOn w:val="Normal"/>
    <w:link w:val="5"/>
    <w:qFormat/>
    <w:pPr>
      <w:shd w:val="clear" w:color="auto" w:fill="FFFFFF"/>
      <w:spacing w:lineRule="exact" w:line="173" w:before="300" w:after="0"/>
    </w:pPr>
    <w:rPr>
      <w:rFonts w:ascii="Arial" w:hAnsi="Arial" w:eastAsia="Arial" w:cs="Arial"/>
      <w:sz w:val="14"/>
      <w:szCs w:val="14"/>
    </w:rPr>
  </w:style>
  <w:style w:type="paragraph" w:styleId="219" w:customStyle="1">
    <w:name w:val="Колонтитул (2)"/>
    <w:basedOn w:val="Normal"/>
    <w:link w:val="21"/>
    <w:qFormat/>
    <w:pPr>
      <w:shd w:val="clear" w:color="auto" w:fill="FFFFFF"/>
      <w:spacing w:lineRule="auto" w:line="240"/>
      <w:jc w:val="both"/>
    </w:pPr>
    <w:rPr>
      <w:rFonts w:ascii="Batang" w:hAnsi="Batang" w:eastAsia="Batang" w:cs="Batang"/>
      <w:sz w:val="15"/>
      <w:szCs w:val="15"/>
    </w:rPr>
  </w:style>
  <w:style w:type="paragraph" w:styleId="Style28" w:customStyle="1">
    <w:name w:val="Колонтитул"/>
    <w:basedOn w:val="Normal"/>
    <w:link w:val="a4"/>
    <w:qFormat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62" w:customStyle="1">
    <w:name w:val="Основной текст (6)"/>
    <w:basedOn w:val="Normal"/>
    <w:link w:val="6"/>
    <w:qFormat/>
    <w:pPr>
      <w:shd w:val="clear" w:color="auto" w:fill="FFFFFF"/>
      <w:spacing w:lineRule="exact" w:line="250"/>
    </w:pPr>
    <w:rPr>
      <w:rFonts w:ascii="Times New Roman" w:hAnsi="Times New Roman" w:eastAsia="Times New Roman" w:cs="Times New Roman"/>
      <w:sz w:val="22"/>
      <w:szCs w:val="22"/>
    </w:rPr>
  </w:style>
  <w:style w:type="paragraph" w:styleId="Style29" w:customStyle="1">
    <w:name w:val="Оглавление"/>
    <w:basedOn w:val="Normal"/>
    <w:link w:val="a6"/>
    <w:qFormat/>
    <w:pPr>
      <w:shd w:val="clear" w:color="auto" w:fill="FFFFFF"/>
      <w:spacing w:lineRule="exact" w:line="317"/>
      <w:jc w:val="both"/>
    </w:pPr>
    <w:rPr>
      <w:rFonts w:ascii="Times New Roman" w:hAnsi="Times New Roman" w:eastAsia="Times New Roman" w:cs="Times New Roman"/>
    </w:rPr>
  </w:style>
  <w:style w:type="paragraph" w:styleId="Style30" w:customStyle="1">
    <w:name w:val="Подпись к таблице"/>
    <w:basedOn w:val="Normal"/>
    <w:link w:val="a8"/>
    <w:qFormat/>
    <w:pPr>
      <w:shd w:val="clear" w:color="auto" w:fill="FFFFFF"/>
      <w:spacing w:lineRule="exact" w:line="317"/>
      <w:jc w:val="center"/>
    </w:pPr>
    <w:rPr>
      <w:rFonts w:ascii="Times New Roman" w:hAnsi="Times New Roman" w:eastAsia="Times New Roman" w:cs="Times New Roman"/>
    </w:rPr>
  </w:style>
  <w:style w:type="paragraph" w:styleId="81" w:customStyle="1">
    <w:name w:val="Основной текст (8)"/>
    <w:basedOn w:val="Normal"/>
    <w:link w:val="8"/>
    <w:qFormat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sz w:val="20"/>
      <w:szCs w:val="20"/>
    </w:rPr>
  </w:style>
  <w:style w:type="paragraph" w:styleId="711" w:customStyle="1">
    <w:name w:val="Основной текст (7)"/>
    <w:basedOn w:val="Normal"/>
    <w:link w:val="71"/>
    <w:qFormat/>
    <w:pPr>
      <w:shd w:val="clear" w:color="auto" w:fill="FFFFFF"/>
      <w:spacing w:lineRule="exact" w:line="250"/>
      <w:jc w:val="center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92" w:customStyle="1">
    <w:name w:val="Основной текст (9)"/>
    <w:basedOn w:val="Normal"/>
    <w:link w:val="9"/>
    <w:qFormat/>
    <w:pPr>
      <w:shd w:val="clear" w:color="auto" w:fill="FFFFFF"/>
      <w:spacing w:lineRule="exact" w:line="370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731" w:customStyle="1">
    <w:name w:val="Заголовок №7 (3)"/>
    <w:basedOn w:val="Normal"/>
    <w:link w:val="730"/>
    <w:qFormat/>
    <w:pPr>
      <w:shd w:val="clear" w:color="auto" w:fill="FFFFFF"/>
      <w:spacing w:lineRule="auto" w:line="240" w:before="0" w:after="180"/>
      <w:jc w:val="both"/>
      <w:outlineLvl w:val="6"/>
    </w:pPr>
    <w:rPr>
      <w:rFonts w:ascii="Times New Roman" w:hAnsi="Times New Roman" w:eastAsia="Times New Roman" w:cs="Times New Roman"/>
      <w:b/>
      <w:bCs/>
      <w:sz w:val="21"/>
      <w:szCs w:val="21"/>
    </w:rPr>
  </w:style>
  <w:style w:type="paragraph" w:styleId="101" w:customStyle="1">
    <w:name w:val="Основной текст (10)"/>
    <w:basedOn w:val="Normal"/>
    <w:link w:val="10"/>
    <w:qFormat/>
    <w:pPr>
      <w:shd w:val="clear" w:color="auto" w:fill="FFFFFF"/>
      <w:spacing w:lineRule="auto" w:line="240" w:before="180" w:after="0"/>
      <w:jc w:val="both"/>
    </w:pPr>
    <w:rPr>
      <w:rFonts w:ascii="Consolas" w:hAnsi="Consolas" w:eastAsia="Consolas" w:cs="Consolas"/>
      <w:b/>
      <w:bCs/>
      <w:sz w:val="22"/>
      <w:szCs w:val="22"/>
    </w:rPr>
  </w:style>
  <w:style w:type="paragraph" w:styleId="39" w:customStyle="1">
    <w:name w:val="Колонтитул (3)"/>
    <w:basedOn w:val="Normal"/>
    <w:link w:val="31"/>
    <w:qFormat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sz w:val="19"/>
      <w:szCs w:val="19"/>
    </w:rPr>
  </w:style>
  <w:style w:type="paragraph" w:styleId="112" w:customStyle="1">
    <w:name w:val="Основной текст (11)"/>
    <w:basedOn w:val="Normal"/>
    <w:link w:val="11"/>
    <w:qFormat/>
    <w:pPr>
      <w:shd w:val="clear" w:color="auto" w:fill="FFFFFF"/>
      <w:spacing w:lineRule="exact" w:line="317"/>
      <w:ind w:firstLine="740"/>
      <w:jc w:val="both"/>
    </w:pPr>
    <w:rPr>
      <w:rFonts w:ascii="Times New Roman" w:hAnsi="Times New Roman" w:eastAsia="Times New Roman" w:cs="Times New Roman"/>
      <w:i/>
      <w:iCs/>
    </w:rPr>
  </w:style>
  <w:style w:type="paragraph" w:styleId="220" w:customStyle="1">
    <w:name w:val="Подпись к таблице (2)"/>
    <w:basedOn w:val="Normal"/>
    <w:link w:val="28"/>
    <w:qFormat/>
    <w:pPr>
      <w:shd w:val="clear" w:color="auto" w:fill="FFFFFF"/>
      <w:spacing w:lineRule="exact" w:line="274"/>
      <w:ind w:firstLine="1260"/>
    </w:pPr>
    <w:rPr>
      <w:rFonts w:ascii="Times New Roman" w:hAnsi="Times New Roman" w:eastAsia="Times New Roman" w:cs="Times New Roman"/>
      <w:b/>
      <w:bCs/>
    </w:rPr>
  </w:style>
  <w:style w:type="paragraph" w:styleId="121" w:customStyle="1">
    <w:name w:val="Основной текст (12)"/>
    <w:basedOn w:val="Normal"/>
    <w:link w:val="12"/>
    <w:qFormat/>
    <w:pPr>
      <w:shd w:val="clear" w:color="auto" w:fill="FFFFFF"/>
      <w:spacing w:lineRule="exact" w:line="149"/>
    </w:pPr>
    <w:rPr>
      <w:rFonts w:ascii="Arial" w:hAnsi="Arial" w:eastAsia="Arial" w:cs="Arial"/>
      <w:sz w:val="12"/>
      <w:szCs w:val="12"/>
    </w:rPr>
  </w:style>
  <w:style w:type="paragraph" w:styleId="Style31" w:customStyle="1">
    <w:name w:val="Другое"/>
    <w:basedOn w:val="Normal"/>
    <w:link w:val="ab"/>
    <w:qFormat/>
    <w:pPr>
      <w:shd w:val="clear" w:color="auto" w:fill="FFFFFF"/>
    </w:pPr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type="paragraph" w:styleId="133" w:customStyle="1">
    <w:name w:val="Основной текст (13)"/>
    <w:basedOn w:val="Normal"/>
    <w:link w:val="13"/>
    <w:qFormat/>
    <w:pPr>
      <w:shd w:val="clear" w:color="auto" w:fill="FFFFFF"/>
      <w:spacing w:lineRule="exact" w:line="48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742" w:customStyle="1">
    <w:name w:val="Заголовок №7 (4)"/>
    <w:basedOn w:val="Normal"/>
    <w:link w:val="74"/>
    <w:qFormat/>
    <w:pPr>
      <w:shd w:val="clear" w:color="auto" w:fill="FFFFFF"/>
      <w:spacing w:lineRule="exact" w:line="312" w:before="1800" w:after="0"/>
      <w:ind w:hanging="1240"/>
      <w:jc w:val="center"/>
      <w:outlineLvl w:val="6"/>
    </w:pPr>
    <w:rPr>
      <w:rFonts w:ascii="Times New Roman" w:hAnsi="Times New Roman" w:eastAsia="Times New Roman" w:cs="Times New Roman"/>
    </w:rPr>
  </w:style>
  <w:style w:type="paragraph" w:styleId="141" w:customStyle="1">
    <w:name w:val="Основной текст (14)"/>
    <w:basedOn w:val="Normal"/>
    <w:link w:val="14"/>
    <w:qFormat/>
    <w:pPr>
      <w:shd w:val="clear" w:color="auto" w:fill="FFFFFF"/>
      <w:spacing w:lineRule="exact" w:line="269"/>
      <w:jc w:val="center"/>
    </w:pPr>
    <w:rPr>
      <w:rFonts w:ascii="Arial" w:hAnsi="Arial" w:eastAsia="Arial" w:cs="Arial"/>
      <w:sz w:val="22"/>
      <w:szCs w:val="22"/>
    </w:rPr>
  </w:style>
  <w:style w:type="paragraph" w:styleId="151" w:customStyle="1">
    <w:name w:val="Основной текст (15)"/>
    <w:basedOn w:val="Normal"/>
    <w:link w:val="15"/>
    <w:qFormat/>
    <w:pPr>
      <w:shd w:val="clear" w:color="auto" w:fill="FFFFFF"/>
      <w:spacing w:lineRule="exact" w:line="245"/>
      <w:jc w:val="center"/>
    </w:pPr>
    <w:rPr>
      <w:rFonts w:ascii="Arial" w:hAnsi="Arial" w:eastAsia="Arial" w:cs="Arial"/>
      <w:sz w:val="20"/>
      <w:szCs w:val="20"/>
    </w:rPr>
  </w:style>
  <w:style w:type="paragraph" w:styleId="161" w:customStyle="1">
    <w:name w:val="Основной текст (16)"/>
    <w:basedOn w:val="Normal"/>
    <w:link w:val="16"/>
    <w:qFormat/>
    <w:pPr>
      <w:shd w:val="clear" w:color="auto" w:fill="FFFFFF"/>
      <w:spacing w:lineRule="auto" w:line="240" w:before="0" w:after="180"/>
      <w:jc w:val="both"/>
    </w:pPr>
    <w:rPr>
      <w:rFonts w:ascii="Arial" w:hAnsi="Arial" w:eastAsia="Arial" w:cs="Arial"/>
      <w:b/>
      <w:bCs/>
      <w:sz w:val="22"/>
      <w:szCs w:val="22"/>
      <w:lang w:val="en-US" w:eastAsia="en-US" w:bidi="en-US"/>
    </w:rPr>
  </w:style>
  <w:style w:type="paragraph" w:styleId="171" w:customStyle="1">
    <w:name w:val="Основной текст (17)"/>
    <w:basedOn w:val="Normal"/>
    <w:link w:val="17"/>
    <w:qFormat/>
    <w:pPr>
      <w:shd w:val="clear" w:color="auto" w:fill="FFFFFF"/>
      <w:spacing w:lineRule="auto" w:line="240" w:before="180" w:after="0"/>
      <w:jc w:val="both"/>
    </w:pPr>
    <w:rPr>
      <w:rFonts w:ascii="Impact" w:hAnsi="Impact" w:eastAsia="Impact" w:cs="Impact"/>
      <w:sz w:val="18"/>
      <w:szCs w:val="18"/>
    </w:rPr>
  </w:style>
  <w:style w:type="paragraph" w:styleId="Style32" w:customStyle="1">
    <w:name w:val="Footnote Text"/>
    <w:basedOn w:val="Normal"/>
    <w:link w:val="ad"/>
    <w:pPr>
      <w:shd w:val="clear" w:color="auto" w:fill="FFFFFF"/>
      <w:spacing w:lineRule="auto" w:line="240" w:before="0" w:after="120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222" w:customStyle="1">
    <w:name w:val="Сноска (2)"/>
    <w:basedOn w:val="Normal"/>
    <w:link w:val="2a"/>
    <w:qFormat/>
    <w:pPr>
      <w:shd w:val="clear" w:color="auto" w:fill="FFFFFF"/>
      <w:spacing w:lineRule="auto" w:line="240"/>
      <w:jc w:val="center"/>
    </w:pPr>
    <w:rPr>
      <w:rFonts w:ascii="Times New Roman" w:hAnsi="Times New Roman" w:eastAsia="Times New Roman" w:cs="Times New Roman"/>
    </w:rPr>
  </w:style>
  <w:style w:type="paragraph" w:styleId="223" w:customStyle="1">
    <w:name w:val="Оглавление (2)"/>
    <w:basedOn w:val="Normal"/>
    <w:link w:val="2c"/>
    <w:qFormat/>
    <w:pPr>
      <w:shd w:val="clear" w:color="auto" w:fill="FFFFFF"/>
      <w:spacing w:lineRule="exact" w:line="317"/>
      <w:jc w:val="both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181" w:customStyle="1">
    <w:name w:val="Основной текст (18)"/>
    <w:basedOn w:val="Normal"/>
    <w:link w:val="18"/>
    <w:qFormat/>
    <w:pPr>
      <w:shd w:val="clear" w:color="auto" w:fill="FFFFFF"/>
      <w:spacing w:lineRule="auto" w:line="240" w:before="300" w:after="180"/>
      <w:jc w:val="both"/>
    </w:pPr>
    <w:rPr>
      <w:rFonts w:ascii="Century Gothic" w:hAnsi="Century Gothic" w:eastAsia="Century Gothic" w:cs="Century Gothic"/>
      <w:b/>
      <w:bCs/>
      <w:sz w:val="17"/>
      <w:szCs w:val="17"/>
    </w:rPr>
  </w:style>
  <w:style w:type="paragraph" w:styleId="752" w:customStyle="1">
    <w:name w:val="Заголовок №7 (5)"/>
    <w:basedOn w:val="Normal"/>
    <w:link w:val="750"/>
    <w:qFormat/>
    <w:pPr>
      <w:shd w:val="clear" w:color="auto" w:fill="FFFFFF"/>
      <w:spacing w:lineRule="auto" w:line="240" w:before="960" w:after="120"/>
      <w:jc w:val="both"/>
      <w:outlineLvl w:val="6"/>
    </w:pPr>
    <w:rPr>
      <w:rFonts w:ascii="Times New Roman" w:hAnsi="Times New Roman" w:eastAsia="Times New Roman" w:cs="Times New Roman"/>
      <w:b/>
      <w:bCs/>
      <w:sz w:val="21"/>
      <w:szCs w:val="21"/>
    </w:rPr>
  </w:style>
  <w:style w:type="paragraph" w:styleId="191" w:customStyle="1">
    <w:name w:val="Основной текст (19)"/>
    <w:basedOn w:val="Normal"/>
    <w:link w:val="19"/>
    <w:qFormat/>
    <w:pPr>
      <w:shd w:val="clear" w:color="auto" w:fill="FFFFFF"/>
      <w:spacing w:lineRule="auto" w:line="240" w:before="300" w:after="180"/>
      <w:jc w:val="both"/>
    </w:pPr>
    <w:rPr>
      <w:rFonts w:ascii="Century Gothic" w:hAnsi="Century Gothic" w:eastAsia="Century Gothic" w:cs="Century Gothic"/>
      <w:b/>
      <w:bCs/>
      <w:sz w:val="17"/>
      <w:szCs w:val="17"/>
    </w:rPr>
  </w:style>
  <w:style w:type="paragraph" w:styleId="761" w:customStyle="1">
    <w:name w:val="Заголовок №7 (6)"/>
    <w:basedOn w:val="Normal"/>
    <w:link w:val="760"/>
    <w:qFormat/>
    <w:pPr>
      <w:shd w:val="clear" w:color="auto" w:fill="FFFFFF"/>
      <w:spacing w:lineRule="auto" w:line="240" w:before="0" w:after="180"/>
      <w:jc w:val="both"/>
      <w:outlineLvl w:val="6"/>
    </w:pPr>
    <w:rPr>
      <w:rFonts w:ascii="Times New Roman" w:hAnsi="Times New Roman" w:eastAsia="Times New Roman" w:cs="Times New Roman"/>
      <w:sz w:val="22"/>
      <w:szCs w:val="22"/>
    </w:rPr>
  </w:style>
  <w:style w:type="paragraph" w:styleId="201" w:customStyle="1">
    <w:name w:val="Основной текст (20)"/>
    <w:basedOn w:val="Normal"/>
    <w:link w:val="200"/>
    <w:qFormat/>
    <w:pPr>
      <w:shd w:val="clear" w:color="auto" w:fill="FFFFFF"/>
      <w:spacing w:lineRule="auto" w:line="240" w:before="300" w:after="0"/>
      <w:jc w:val="both"/>
    </w:pPr>
    <w:rPr>
      <w:rFonts w:ascii="Arial" w:hAnsi="Arial" w:eastAsia="Arial" w:cs="Arial"/>
      <w:b/>
      <w:bCs/>
      <w:sz w:val="18"/>
      <w:szCs w:val="18"/>
    </w:rPr>
  </w:style>
  <w:style w:type="paragraph" w:styleId="2110" w:customStyle="1">
    <w:name w:val="Основной текст (21)"/>
    <w:basedOn w:val="Normal"/>
    <w:link w:val="210"/>
    <w:qFormat/>
    <w:pPr>
      <w:shd w:val="clear" w:color="auto" w:fill="FFFFFF"/>
      <w:spacing w:lineRule="exact" w:line="317" w:before="300" w:after="0"/>
      <w:jc w:val="right"/>
    </w:pPr>
    <w:rPr>
      <w:rFonts w:ascii="Times New Roman" w:hAnsi="Times New Roman" w:eastAsia="Times New Roman" w:cs="Times New Roman"/>
      <w:b/>
      <w:bCs/>
      <w:i/>
      <w:iCs/>
    </w:rPr>
  </w:style>
  <w:style w:type="paragraph" w:styleId="771" w:customStyle="1">
    <w:name w:val="Заголовок №7 (7)"/>
    <w:basedOn w:val="Normal"/>
    <w:link w:val="77"/>
    <w:qFormat/>
    <w:pPr>
      <w:shd w:val="clear" w:color="auto" w:fill="FFFFFF"/>
      <w:spacing w:lineRule="auto" w:line="240" w:before="0" w:after="180"/>
      <w:jc w:val="both"/>
      <w:outlineLvl w:val="6"/>
    </w:pPr>
    <w:rPr>
      <w:rFonts w:ascii="Times New Roman" w:hAnsi="Times New Roman" w:eastAsia="Times New Roman" w:cs="Times New Roman"/>
      <w:sz w:val="22"/>
      <w:szCs w:val="22"/>
    </w:rPr>
  </w:style>
  <w:style w:type="paragraph" w:styleId="224" w:customStyle="1">
    <w:name w:val="Основной текст (22)"/>
    <w:basedOn w:val="Normal"/>
    <w:link w:val="220"/>
    <w:qFormat/>
    <w:pPr>
      <w:shd w:val="clear" w:color="auto" w:fill="FFFFFF"/>
      <w:spacing w:lineRule="auto" w:line="240" w:before="300" w:after="0"/>
      <w:jc w:val="both"/>
    </w:pPr>
    <w:rPr>
      <w:rFonts w:ascii="Arial" w:hAnsi="Arial" w:eastAsia="Arial" w:cs="Arial"/>
      <w:b/>
      <w:bCs/>
      <w:sz w:val="18"/>
      <w:szCs w:val="18"/>
    </w:rPr>
  </w:style>
  <w:style w:type="paragraph" w:styleId="781" w:customStyle="1">
    <w:name w:val="Заголовок №7 (8)"/>
    <w:basedOn w:val="Normal"/>
    <w:link w:val="78"/>
    <w:qFormat/>
    <w:pPr>
      <w:shd w:val="clear" w:color="auto" w:fill="FFFFFF"/>
      <w:spacing w:lineRule="auto" w:line="240" w:before="0" w:after="120"/>
      <w:jc w:val="both"/>
      <w:outlineLvl w:val="6"/>
    </w:pPr>
    <w:rPr>
      <w:rFonts w:ascii="Arial" w:hAnsi="Arial" w:eastAsia="Arial" w:cs="Arial"/>
      <w:b/>
      <w:bCs/>
      <w:sz w:val="21"/>
      <w:szCs w:val="21"/>
    </w:rPr>
  </w:style>
  <w:style w:type="paragraph" w:styleId="232" w:customStyle="1">
    <w:name w:val="Основной текст (23)"/>
    <w:basedOn w:val="Normal"/>
    <w:link w:val="230"/>
    <w:qFormat/>
    <w:pPr>
      <w:shd w:val="clear" w:color="auto" w:fill="FFFFFF"/>
      <w:spacing w:lineRule="auto" w:line="240" w:before="240" w:after="0"/>
      <w:jc w:val="both"/>
    </w:pPr>
    <w:rPr>
      <w:rFonts w:ascii="MS Gothic" w:hAnsi="MS Gothic" w:eastAsia="MS Gothic" w:cs="MS Gothic"/>
      <w:sz w:val="15"/>
      <w:szCs w:val="15"/>
    </w:rPr>
  </w:style>
  <w:style w:type="paragraph" w:styleId="48" w:customStyle="1">
    <w:name w:val="Колонтитул (4)"/>
    <w:basedOn w:val="Normal"/>
    <w:link w:val="41"/>
    <w:qFormat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510" w:customStyle="1">
    <w:name w:val="Заголовок №5"/>
    <w:basedOn w:val="Normal"/>
    <w:link w:val="51"/>
    <w:qFormat/>
    <w:pPr>
      <w:shd w:val="clear" w:color="auto" w:fill="FFFFFF"/>
      <w:spacing w:lineRule="auto" w:line="240" w:before="0" w:after="120"/>
      <w:jc w:val="center"/>
      <w:outlineLvl w:val="4"/>
    </w:pPr>
    <w:rPr>
      <w:rFonts w:ascii="Times New Roman" w:hAnsi="Times New Roman" w:eastAsia="Times New Roman" w:cs="Times New Roman"/>
      <w:sz w:val="28"/>
      <w:szCs w:val="28"/>
    </w:rPr>
  </w:style>
  <w:style w:type="paragraph" w:styleId="791" w:customStyle="1">
    <w:name w:val="Заголовок №7 (9)"/>
    <w:basedOn w:val="Normal"/>
    <w:link w:val="79"/>
    <w:qFormat/>
    <w:pPr>
      <w:shd w:val="clear" w:color="auto" w:fill="FFFFFF"/>
      <w:spacing w:lineRule="auto" w:line="240" w:before="2760" w:after="120"/>
      <w:jc w:val="both"/>
      <w:outlineLvl w:val="6"/>
    </w:pPr>
    <w:rPr>
      <w:rFonts w:ascii="Times New Roman" w:hAnsi="Times New Roman" w:eastAsia="Times New Roman" w:cs="Times New Roman"/>
      <w:b/>
      <w:bCs/>
      <w:sz w:val="23"/>
      <w:szCs w:val="23"/>
    </w:rPr>
  </w:style>
  <w:style w:type="paragraph" w:styleId="242" w:customStyle="1">
    <w:name w:val="Основной текст (24)"/>
    <w:basedOn w:val="Normal"/>
    <w:link w:val="240"/>
    <w:qFormat/>
    <w:pPr>
      <w:shd w:val="clear" w:color="auto" w:fill="FFFFFF"/>
      <w:spacing w:lineRule="auto" w:line="240" w:before="300" w:after="120"/>
      <w:jc w:val="both"/>
    </w:pPr>
    <w:rPr>
      <w:rFonts w:ascii="Arial" w:hAnsi="Arial" w:eastAsia="Arial" w:cs="Arial"/>
      <w:b/>
      <w:bCs/>
      <w:sz w:val="19"/>
      <w:szCs w:val="19"/>
    </w:rPr>
  </w:style>
  <w:style w:type="paragraph" w:styleId="252" w:customStyle="1">
    <w:name w:val="Основной текст (25)"/>
    <w:basedOn w:val="Normal"/>
    <w:link w:val="250"/>
    <w:qFormat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b/>
      <w:bCs/>
      <w:i/>
      <w:iCs/>
      <w:sz w:val="26"/>
      <w:szCs w:val="26"/>
    </w:rPr>
  </w:style>
  <w:style w:type="paragraph" w:styleId="Style33" w:customStyle="1">
    <w:name w:val="Подпись к картинке"/>
    <w:basedOn w:val="Normal"/>
    <w:link w:val="af"/>
    <w:qFormat/>
    <w:pPr>
      <w:shd w:val="clear" w:color="auto" w:fill="FFFFFF"/>
      <w:spacing w:lineRule="exact" w:line="235"/>
      <w:jc w:val="center"/>
    </w:pPr>
    <w:rPr>
      <w:rFonts w:ascii="Arial" w:hAnsi="Arial" w:eastAsia="Arial" w:cs="Arial"/>
      <w:sz w:val="20"/>
      <w:szCs w:val="20"/>
    </w:rPr>
  </w:style>
  <w:style w:type="paragraph" w:styleId="110" w:customStyle="1">
    <w:name w:val="Заголовок №1"/>
    <w:basedOn w:val="Normal"/>
    <w:link w:val="1"/>
    <w:qFormat/>
    <w:pPr>
      <w:shd w:val="clear" w:color="auto" w:fill="FFFFFF"/>
      <w:spacing w:lineRule="auto" w:line="240" w:before="0" w:after="120"/>
      <w:jc w:val="center"/>
      <w:outlineLvl w:val="0"/>
    </w:pPr>
    <w:rPr>
      <w:rFonts w:ascii="Times New Roman" w:hAnsi="Times New Roman" w:eastAsia="Times New Roman" w:cs="Times New Roman"/>
      <w:b/>
      <w:bCs/>
      <w:spacing w:val="-10"/>
      <w:sz w:val="48"/>
      <w:szCs w:val="48"/>
    </w:rPr>
  </w:style>
  <w:style w:type="paragraph" w:styleId="225" w:customStyle="1">
    <w:name w:val="Заголовок №2"/>
    <w:basedOn w:val="Normal"/>
    <w:link w:val="2f"/>
    <w:qFormat/>
    <w:pPr>
      <w:shd w:val="clear" w:color="auto" w:fill="FFFFFF"/>
      <w:spacing w:lineRule="exact" w:line="408" w:before="120" w:after="0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262" w:customStyle="1">
    <w:name w:val="Основной текст (26)"/>
    <w:basedOn w:val="Normal"/>
    <w:link w:val="260"/>
    <w:qFormat/>
    <w:pPr>
      <w:shd w:val="clear" w:color="auto" w:fill="FFFFFF"/>
      <w:spacing w:lineRule="exact" w:line="408" w:before="0" w:after="1800"/>
      <w:jc w:val="center"/>
    </w:pPr>
    <w:rPr>
      <w:rFonts w:ascii="Times New Roman" w:hAnsi="Times New Roman" w:eastAsia="Times New Roman" w:cs="Times New Roman"/>
      <w:sz w:val="36"/>
      <w:szCs w:val="36"/>
    </w:rPr>
  </w:style>
  <w:style w:type="paragraph" w:styleId="310" w:customStyle="1">
    <w:name w:val="Оглавление (3)"/>
    <w:basedOn w:val="Normal"/>
    <w:link w:val="33"/>
    <w:qFormat/>
    <w:pPr>
      <w:shd w:val="clear" w:color="auto" w:fill="FFFFFF"/>
      <w:spacing w:lineRule="exact" w:line="322"/>
      <w:jc w:val="both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312" w:customStyle="1">
    <w:name w:val="Подпись к таблице (3)"/>
    <w:basedOn w:val="Normal"/>
    <w:link w:val="35"/>
    <w:qFormat/>
    <w:pPr>
      <w:shd w:val="clear" w:color="auto" w:fill="FFFFFF"/>
      <w:spacing w:lineRule="exact" w:line="298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272" w:customStyle="1">
    <w:name w:val="Основной текст (27)"/>
    <w:basedOn w:val="Normal"/>
    <w:link w:val="270"/>
    <w:qFormat/>
    <w:pPr>
      <w:shd w:val="clear" w:color="auto" w:fill="FFFFFF"/>
      <w:spacing w:lineRule="exact" w:line="322" w:before="360" w:after="0"/>
      <w:ind w:hanging="260"/>
    </w:pPr>
    <w:rPr>
      <w:rFonts w:ascii="Times New Roman" w:hAnsi="Times New Roman" w:eastAsia="Times New Roman" w:cs="Times New Roman"/>
      <w:i/>
      <w:iCs/>
      <w:sz w:val="28"/>
      <w:szCs w:val="28"/>
    </w:rPr>
  </w:style>
  <w:style w:type="paragraph" w:styleId="313" w:customStyle="1">
    <w:name w:val="Заголовок №3"/>
    <w:basedOn w:val="Normal"/>
    <w:link w:val="37"/>
    <w:qFormat/>
    <w:pPr>
      <w:shd w:val="clear" w:color="auto" w:fill="FFFFFF"/>
      <w:spacing w:lineRule="auto" w:line="240" w:before="0" w:after="480"/>
      <w:outlineLvl w:val="2"/>
    </w:pPr>
    <w:rPr>
      <w:rFonts w:ascii="Calibri" w:hAnsi="Calibri" w:eastAsia="Calibri" w:cs="Calibri"/>
      <w:b/>
      <w:bCs/>
      <w:sz w:val="36"/>
      <w:szCs w:val="36"/>
    </w:rPr>
  </w:style>
  <w:style w:type="paragraph" w:styleId="282" w:customStyle="1">
    <w:name w:val="Основной текст (28)"/>
    <w:basedOn w:val="Normal"/>
    <w:link w:val="280"/>
    <w:qFormat/>
    <w:pPr>
      <w:shd w:val="clear" w:color="auto" w:fill="FFFFFF"/>
      <w:spacing w:lineRule="exact" w:line="360" w:before="480" w:after="0"/>
      <w:jc w:val="both"/>
    </w:pPr>
    <w:rPr>
      <w:rFonts w:ascii="Calibri" w:hAnsi="Calibri" w:eastAsia="Calibri" w:cs="Calibri"/>
      <w:sz w:val="20"/>
      <w:szCs w:val="20"/>
    </w:rPr>
  </w:style>
  <w:style w:type="paragraph" w:styleId="293" w:customStyle="1">
    <w:name w:val="Основной текст (29)"/>
    <w:basedOn w:val="Normal"/>
    <w:link w:val="290"/>
    <w:qFormat/>
    <w:pPr>
      <w:shd w:val="clear" w:color="auto" w:fill="FFFFFF"/>
      <w:spacing w:lineRule="auto" w:line="240" w:before="480" w:after="1020"/>
      <w:jc w:val="center"/>
    </w:pPr>
    <w:rPr>
      <w:rFonts w:ascii="Arial" w:hAnsi="Arial" w:eastAsia="Arial" w:cs="Arial"/>
      <w:b/>
      <w:bCs/>
      <w:sz w:val="26"/>
      <w:szCs w:val="26"/>
    </w:rPr>
  </w:style>
  <w:style w:type="paragraph" w:styleId="302" w:customStyle="1">
    <w:name w:val="Основной текст (30)"/>
    <w:basedOn w:val="Normal"/>
    <w:link w:val="300"/>
    <w:qFormat/>
    <w:pPr>
      <w:shd w:val="clear" w:color="auto" w:fill="FFFFFF"/>
      <w:spacing w:lineRule="exact" w:line="413"/>
      <w:ind w:firstLine="1460"/>
      <w:jc w:val="both"/>
    </w:pPr>
    <w:rPr>
      <w:rFonts w:ascii="Arial" w:hAnsi="Arial" w:eastAsia="Arial" w:cs="Arial"/>
      <w:sz w:val="15"/>
      <w:szCs w:val="15"/>
    </w:rPr>
  </w:style>
  <w:style w:type="paragraph" w:styleId="226" w:customStyle="1">
    <w:name w:val="Подпись к картинке (2)"/>
    <w:basedOn w:val="Normal"/>
    <w:link w:val="2f1"/>
    <w:qFormat/>
    <w:pPr>
      <w:shd w:val="clear" w:color="auto" w:fill="FFFFFF"/>
      <w:spacing w:lineRule="exact" w:line="432"/>
      <w:jc w:val="right"/>
    </w:pPr>
    <w:rPr>
      <w:rFonts w:ascii="Arial" w:hAnsi="Arial" w:eastAsia="Arial" w:cs="Arial"/>
      <w:sz w:val="14"/>
      <w:szCs w:val="14"/>
    </w:rPr>
  </w:style>
  <w:style w:type="paragraph" w:styleId="49" w:customStyle="1">
    <w:name w:val="Подпись к таблице (4)"/>
    <w:basedOn w:val="Normal"/>
    <w:link w:val="43"/>
    <w:qFormat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i/>
      <w:iCs/>
      <w:sz w:val="28"/>
      <w:szCs w:val="28"/>
    </w:rPr>
  </w:style>
  <w:style w:type="paragraph" w:styleId="314" w:customStyle="1">
    <w:name w:val="Подпись к картинке (3)"/>
    <w:basedOn w:val="Normal"/>
    <w:link w:val="39"/>
    <w:qFormat/>
    <w:pPr>
      <w:shd w:val="clear" w:color="auto" w:fill="FFFFFF"/>
      <w:spacing w:lineRule="exact" w:line="278"/>
      <w:jc w:val="both"/>
    </w:pPr>
    <w:rPr>
      <w:rFonts w:ascii="Times New Roman" w:hAnsi="Times New Roman" w:eastAsia="Times New Roman" w:cs="Times New Roman"/>
    </w:rPr>
  </w:style>
  <w:style w:type="paragraph" w:styleId="63" w:customStyle="1">
    <w:name w:val="Заголовок №6"/>
    <w:basedOn w:val="Normal"/>
    <w:link w:val="61"/>
    <w:qFormat/>
    <w:pPr>
      <w:shd w:val="clear" w:color="auto" w:fill="FFFFFF"/>
      <w:spacing w:lineRule="auto" w:line="240"/>
      <w:outlineLvl w:val="5"/>
    </w:pPr>
    <w:rPr>
      <w:rFonts w:ascii="Times New Roman" w:hAnsi="Times New Roman" w:eastAsia="Times New Roman" w:cs="Times New Roman"/>
    </w:rPr>
  </w:style>
  <w:style w:type="paragraph" w:styleId="511" w:customStyle="1">
    <w:name w:val="Подпись к таблице (5)"/>
    <w:basedOn w:val="Normal"/>
    <w:link w:val="54"/>
    <w:qFormat/>
    <w:pPr>
      <w:shd w:val="clear" w:color="auto" w:fill="FFFFFF"/>
      <w:spacing w:lineRule="exact" w:line="298"/>
      <w:jc w:val="both"/>
    </w:pPr>
    <w:rPr>
      <w:rFonts w:ascii="Times New Roman" w:hAnsi="Times New Roman" w:eastAsia="Times New Roman" w:cs="Times New Roman"/>
      <w:b/>
      <w:bCs/>
      <w:i/>
      <w:iCs/>
    </w:rPr>
  </w:style>
  <w:style w:type="paragraph" w:styleId="410" w:customStyle="1">
    <w:name w:val="Подпись к картинке (4)"/>
    <w:basedOn w:val="Normal"/>
    <w:link w:val="46"/>
    <w:qFormat/>
    <w:pPr>
      <w:shd w:val="clear" w:color="auto" w:fill="FFFFFF"/>
      <w:spacing w:lineRule="exact" w:line="240"/>
    </w:pPr>
    <w:rPr>
      <w:rFonts w:ascii="Calibri" w:hAnsi="Calibri" w:eastAsia="Calibri" w:cs="Calibri"/>
      <w:sz w:val="20"/>
      <w:szCs w:val="20"/>
    </w:rPr>
  </w:style>
  <w:style w:type="paragraph" w:styleId="315" w:customStyle="1">
    <w:name w:val="Основной текст (31)"/>
    <w:basedOn w:val="Normal"/>
    <w:link w:val="310"/>
    <w:qFormat/>
    <w:pPr>
      <w:shd w:val="clear" w:color="auto" w:fill="FFFFFF"/>
      <w:spacing w:lineRule="auto" w:line="240" w:before="0" w:after="120"/>
      <w:jc w:val="both"/>
    </w:pPr>
    <w:rPr>
      <w:rFonts w:ascii="Times New Roman" w:hAnsi="Times New Roman" w:eastAsia="Times New Roman" w:cs="Times New Roman"/>
      <w:b/>
      <w:bCs/>
      <w:sz w:val="21"/>
      <w:szCs w:val="21"/>
    </w:rPr>
  </w:style>
  <w:style w:type="paragraph" w:styleId="322" w:customStyle="1">
    <w:name w:val="Основной текст (32)"/>
    <w:basedOn w:val="Normal"/>
    <w:link w:val="320"/>
    <w:qFormat/>
    <w:pPr>
      <w:shd w:val="clear" w:color="auto" w:fill="FFFFFF"/>
      <w:spacing w:lineRule="auto" w:line="240" w:before="240" w:after="0"/>
      <w:jc w:val="both"/>
    </w:pPr>
    <w:rPr>
      <w:rFonts w:ascii="Consolas" w:hAnsi="Consolas" w:eastAsia="Consolas" w:cs="Consolas"/>
      <w:b/>
      <w:bCs/>
      <w:sz w:val="22"/>
      <w:szCs w:val="22"/>
    </w:rPr>
  </w:style>
  <w:style w:type="paragraph" w:styleId="332" w:customStyle="1">
    <w:name w:val="Основной текст (33)"/>
    <w:basedOn w:val="Normal"/>
    <w:link w:val="330"/>
    <w:qFormat/>
    <w:pPr>
      <w:shd w:val="clear" w:color="auto" w:fill="FFFFFF"/>
      <w:spacing w:lineRule="auto" w:line="240" w:before="0" w:after="120"/>
      <w:jc w:val="both"/>
    </w:pPr>
    <w:rPr>
      <w:rFonts w:ascii="Times New Roman" w:hAnsi="Times New Roman" w:eastAsia="Times New Roman" w:cs="Times New Roman"/>
      <w:b/>
      <w:bCs/>
      <w:sz w:val="21"/>
      <w:szCs w:val="21"/>
    </w:rPr>
  </w:style>
  <w:style w:type="paragraph" w:styleId="342" w:customStyle="1">
    <w:name w:val="Основной текст (34)"/>
    <w:basedOn w:val="Normal"/>
    <w:link w:val="340"/>
    <w:qFormat/>
    <w:pPr>
      <w:shd w:val="clear" w:color="auto" w:fill="FFFFFF"/>
      <w:spacing w:lineRule="auto" w:line="240" w:before="240" w:after="0"/>
      <w:jc w:val="both"/>
    </w:pPr>
    <w:rPr>
      <w:rFonts w:ascii="Consolas" w:hAnsi="Consolas" w:eastAsia="Consolas" w:cs="Consolas"/>
      <w:b/>
      <w:bCs/>
      <w:sz w:val="22"/>
      <w:szCs w:val="22"/>
    </w:rPr>
  </w:style>
  <w:style w:type="paragraph" w:styleId="353" w:customStyle="1">
    <w:name w:val="Основной текст (35)"/>
    <w:basedOn w:val="Normal"/>
    <w:link w:val="350"/>
    <w:qFormat/>
    <w:pPr>
      <w:shd w:val="clear" w:color="auto" w:fill="FFFFFF"/>
      <w:spacing w:lineRule="exact" w:line="302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411" w:customStyle="1">
    <w:name w:val="Заголовок №4"/>
    <w:basedOn w:val="Normal"/>
    <w:link w:val="48"/>
    <w:qFormat/>
    <w:pPr>
      <w:shd w:val="clear" w:color="auto" w:fill="FFFFFF"/>
      <w:spacing w:lineRule="exact" w:line="533"/>
      <w:jc w:val="center"/>
      <w:outlineLvl w:val="3"/>
    </w:pPr>
    <w:rPr>
      <w:rFonts w:ascii="Times New Roman" w:hAnsi="Times New Roman" w:eastAsia="Times New Roman" w:cs="Times New Roman"/>
      <w:sz w:val="30"/>
      <w:szCs w:val="30"/>
    </w:rPr>
  </w:style>
  <w:style w:type="paragraph" w:styleId="363" w:customStyle="1">
    <w:name w:val="Основной текст (36)"/>
    <w:basedOn w:val="Normal"/>
    <w:link w:val="360"/>
    <w:qFormat/>
    <w:pPr>
      <w:shd w:val="clear" w:color="auto" w:fill="FFFFFF"/>
      <w:spacing w:lineRule="auto" w:line="240" w:before="0" w:after="120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512" w:customStyle="1">
    <w:name w:val="Подпись к картинке (5)"/>
    <w:basedOn w:val="Normal"/>
    <w:link w:val="58"/>
    <w:qFormat/>
    <w:pPr>
      <w:shd w:val="clear" w:color="auto" w:fill="FFFFFF"/>
      <w:spacing w:lineRule="exact" w:line="312"/>
    </w:pPr>
    <w:rPr>
      <w:rFonts w:ascii="Times New Roman" w:hAnsi="Times New Roman" w:eastAsia="Times New Roman" w:cs="Times New Roman"/>
      <w:sz w:val="26"/>
      <w:szCs w:val="26"/>
    </w:rPr>
  </w:style>
  <w:style w:type="paragraph" w:styleId="373" w:customStyle="1">
    <w:name w:val="Основной текст (37)"/>
    <w:basedOn w:val="Normal"/>
    <w:link w:val="370"/>
    <w:qFormat/>
    <w:pPr>
      <w:shd w:val="clear" w:color="auto" w:fill="FFFFFF"/>
      <w:spacing w:lineRule="exact" w:line="346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BalloonText">
    <w:name w:val="Balloon Text"/>
    <w:basedOn w:val="Normal"/>
    <w:link w:val="af3"/>
    <w:uiPriority w:val="99"/>
    <w:semiHidden/>
    <w:unhideWhenUsed/>
    <w:qFormat/>
    <w:rsid w:val="004310c0"/>
    <w:pPr/>
    <w:rPr>
      <w:sz w:val="16"/>
      <w:szCs w:val="16"/>
    </w:rPr>
  </w:style>
  <w:style w:type="paragraph" w:styleId="NoSpacing">
    <w:name w:val="No Spacing"/>
    <w:uiPriority w:val="99"/>
    <w:qFormat/>
    <w:rsid w:val="00985377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ahoma" w:cs="Tahoma"/>
      <w:color w:val="000000"/>
      <w:kern w:val="0"/>
      <w:sz w:val="24"/>
      <w:szCs w:val="24"/>
      <w:lang w:val="ru-RU" w:eastAsia="ru-RU" w:bidi="ru-RU"/>
    </w:rPr>
  </w:style>
  <w:style w:type="paragraph" w:styleId="ConsPlusNormal" w:customStyle="1">
    <w:name w:val="ConsPlusNormal"/>
    <w:uiPriority w:val="99"/>
    <w:qFormat/>
    <w:rsid w:val="00490676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c110d7"/>
    <w:pPr>
      <w:spacing w:before="0" w:after="0"/>
      <w:ind w:left="720" w:hanging="0"/>
      <w:contextualSpacing/>
    </w:pPr>
    <w:rPr/>
  </w:style>
  <w:style w:type="paragraph" w:styleId="Style34">
    <w:name w:val="Содержимое врезки"/>
    <w:basedOn w:val="Normal"/>
    <w:qFormat/>
    <w:pPr/>
    <w:rPr/>
  </w:style>
  <w:style w:type="paragraph" w:styleId="Style35">
    <w:name w:val="Содержимое таблицы"/>
    <w:basedOn w:val="Normal"/>
    <w:qFormat/>
    <w:pPr>
      <w:suppressLineNumbers/>
    </w:pPr>
    <w:rPr/>
  </w:style>
  <w:style w:type="paragraph" w:styleId="Style36">
    <w:name w:val="Заголовок таблицы"/>
    <w:basedOn w:val="Style3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d8285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052@crimeaedu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5050</TotalTime>
  <Application>LibreOffice/6.4.7.2$Linux_X86_64 LibreOffice_project/40$Build-2</Application>
  <Pages>5</Pages>
  <Words>1823</Words>
  <Characters>13409</Characters>
  <CharactersWithSpaces>15212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2023-08-29T09:50:17Z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